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D69" w:rsidRPr="00E32DB7" w:rsidRDefault="003926A1" w:rsidP="00CD3F63">
      <w:pPr>
        <w:spacing w:before="0"/>
        <w:ind w:firstLine="0"/>
        <w:jc w:val="center"/>
      </w:pPr>
      <w:r w:rsidRPr="00E32DB7">
        <w:rPr>
          <w:noProof/>
        </w:rPr>
        <w:drawing>
          <wp:inline distT="0" distB="0" distL="0" distR="0">
            <wp:extent cx="828675" cy="866775"/>
            <wp:effectExtent l="0" t="0" r="0" b="0"/>
            <wp:docPr id="1" name="Рисунок 1" descr="g477_kursk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477_kursk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D69" w:rsidRPr="00E32DB7" w:rsidRDefault="00E52D69" w:rsidP="00E52D69">
      <w:pPr>
        <w:ind w:firstLine="0"/>
        <w:jc w:val="center"/>
      </w:pPr>
      <w:r w:rsidRPr="00E32DB7">
        <w:rPr>
          <w:b/>
        </w:rPr>
        <w:t>РОССИЙСКАЯ ФЕДЕРАЦИЯ</w:t>
      </w:r>
    </w:p>
    <w:p w:rsidR="009A1C31" w:rsidRPr="00E32DB7" w:rsidRDefault="009A1C31">
      <w:pPr>
        <w:spacing w:before="0" w:line="20" w:lineRule="atLeast"/>
        <w:ind w:firstLine="0"/>
        <w:jc w:val="center"/>
      </w:pPr>
    </w:p>
    <w:p w:rsidR="009A1C31" w:rsidRPr="00E32DB7" w:rsidRDefault="009A1C31">
      <w:pPr>
        <w:spacing w:before="0" w:line="20" w:lineRule="atLeast"/>
        <w:ind w:firstLine="0"/>
        <w:jc w:val="center"/>
      </w:pPr>
      <w:r w:rsidRPr="00E32DB7">
        <w:t xml:space="preserve"> </w:t>
      </w:r>
      <w:r w:rsidR="00765617">
        <w:t>ПРАВИТЕЛЬСТВО</w:t>
      </w:r>
      <w:r w:rsidRPr="00E32DB7">
        <w:t xml:space="preserve"> КУРСКОЙ ОБЛАСТИ</w:t>
      </w:r>
    </w:p>
    <w:p w:rsidR="009A1C31" w:rsidRPr="00E32DB7" w:rsidRDefault="009A1C31">
      <w:pPr>
        <w:spacing w:before="0" w:line="20" w:lineRule="atLeast"/>
        <w:ind w:firstLine="0"/>
        <w:jc w:val="center"/>
      </w:pPr>
    </w:p>
    <w:p w:rsidR="009A1C31" w:rsidRPr="00E32DB7" w:rsidRDefault="005E3F6E">
      <w:pPr>
        <w:spacing w:before="0" w:line="20" w:lineRule="atLeast"/>
        <w:ind w:firstLine="0"/>
        <w:jc w:val="center"/>
        <w:rPr>
          <w:b/>
          <w:bCs/>
        </w:rPr>
      </w:pPr>
      <w:r>
        <w:rPr>
          <w:b/>
          <w:bCs/>
        </w:rPr>
        <w:t>МИНИСТЕРСТВО</w:t>
      </w:r>
      <w:r w:rsidR="006A5ACE" w:rsidRPr="00E32DB7">
        <w:rPr>
          <w:b/>
          <w:bCs/>
        </w:rPr>
        <w:t xml:space="preserve"> ТРАНСПОРТА И АВТОМОБИЛЬНЫХ ДОРОГ КУРСКОЙ ОБЛАСТИ</w:t>
      </w:r>
    </w:p>
    <w:p w:rsidR="009A1C31" w:rsidRPr="006E658A" w:rsidRDefault="009A1C31">
      <w:pPr>
        <w:pStyle w:val="1"/>
      </w:pPr>
      <w:r w:rsidRPr="006E658A">
        <w:t>ПРИКАЗ</w:t>
      </w:r>
    </w:p>
    <w:p w:rsidR="009A1C31" w:rsidRPr="00E32DB7" w:rsidRDefault="009A1C31">
      <w:pPr>
        <w:pBdr>
          <w:bottom w:val="single" w:sz="6" w:space="1" w:color="auto"/>
        </w:pBdr>
        <w:spacing w:before="0" w:line="20" w:lineRule="atLeast"/>
        <w:ind w:firstLine="0"/>
        <w:jc w:val="center"/>
      </w:pPr>
      <w:r w:rsidRPr="00E32DB7">
        <w:t xml:space="preserve">г. Курск </w:t>
      </w:r>
    </w:p>
    <w:p w:rsidR="00A529AA" w:rsidRPr="00E32DB7" w:rsidRDefault="00A529AA" w:rsidP="00DA033A">
      <w:pPr>
        <w:pBdr>
          <w:bottom w:val="single" w:sz="6" w:space="1" w:color="auto"/>
        </w:pBdr>
        <w:spacing w:before="0" w:line="20" w:lineRule="atLeast"/>
        <w:ind w:firstLine="0"/>
        <w:jc w:val="center"/>
        <w:rPr>
          <w:b/>
          <w:bCs/>
        </w:rPr>
      </w:pPr>
      <w:r w:rsidRPr="00E32DB7">
        <w:t xml:space="preserve">    </w:t>
      </w:r>
      <w:r w:rsidR="00894589" w:rsidRPr="00E32DB7">
        <w:t xml:space="preserve">                 </w:t>
      </w:r>
      <w:r w:rsidRPr="00E32DB7">
        <w:t xml:space="preserve">                    </w:t>
      </w:r>
      <w:r w:rsidR="009A1C31" w:rsidRPr="00E32DB7">
        <w:t xml:space="preserve">№ </w:t>
      </w:r>
    </w:p>
    <w:p w:rsidR="00D023F8" w:rsidRPr="00E32DB7" w:rsidRDefault="005E3F6E">
      <w:pPr>
        <w:spacing w:before="0"/>
        <w:ind w:firstLine="0"/>
        <w:rPr>
          <w:b/>
        </w:rPr>
      </w:pPr>
      <w:r w:rsidRPr="00E32DB7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4E86B" wp14:editId="19052877">
                <wp:simplePos x="0" y="0"/>
                <wp:positionH relativeFrom="margin">
                  <wp:posOffset>-31750</wp:posOffset>
                </wp:positionH>
                <wp:positionV relativeFrom="paragraph">
                  <wp:posOffset>26671</wp:posOffset>
                </wp:positionV>
                <wp:extent cx="4181475" cy="15049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1504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3F4" w:rsidRPr="00F462FD" w:rsidRDefault="000343F4" w:rsidP="00F462FD">
                            <w:pPr>
                              <w:pStyle w:val="aa"/>
                              <w:spacing w:before="0"/>
                              <w:ind w:left="0" w:firstLine="0"/>
                              <w:rPr>
                                <w:b/>
                                <w:lang w:eastAsia="ru-RU"/>
                              </w:rPr>
                            </w:pPr>
                            <w:r w:rsidRPr="00F462FD">
                              <w:rPr>
                                <w:b/>
                                <w:lang w:eastAsia="ru-RU"/>
                              </w:rPr>
                              <w:t>Об утверждении 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в сфере перевозок пас</w:t>
                            </w:r>
                            <w:r>
                              <w:rPr>
                                <w:b/>
                                <w:lang w:eastAsia="ru-RU"/>
                              </w:rPr>
                              <w:t>сажиров и багажа легковым такси</w:t>
                            </w:r>
                            <w:r w:rsidRPr="00F462FD">
                              <w:rPr>
                                <w:b/>
                                <w:lang w:eastAsia="ru-RU"/>
                              </w:rPr>
                              <w:t xml:space="preserve"> на территории Курской области на 2024 год</w:t>
                            </w:r>
                          </w:p>
                          <w:p w:rsidR="000343F4" w:rsidRPr="007E7611" w:rsidRDefault="000343F4" w:rsidP="007E7611">
                            <w:pPr>
                              <w:spacing w:before="0"/>
                              <w:ind w:firstLine="0"/>
                              <w:rPr>
                                <w:b/>
                                <w:color w:val="000000"/>
                                <w:spacing w:val="-6"/>
                                <w:kern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4E86B" id="Прямоугольник 2" o:spid="_x0000_s1026" style="position:absolute;left:0;text-align:left;margin-left:-2.5pt;margin-top:2.1pt;width:329.2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" fillcolor="white [3201]" strokecolor="white [3212]" strokeweight="1pt">
                <v:textbox>
                  <w:txbxContent>
                    <w:p w:rsidR="000343F4" w:rsidRPr="00F462FD" w:rsidRDefault="000343F4" w:rsidP="00F462FD">
                      <w:pPr>
                        <w:pStyle w:val="aa"/>
                        <w:spacing w:before="0"/>
                        <w:ind w:left="0" w:firstLine="0"/>
                        <w:rPr>
                          <w:b/>
                          <w:lang w:eastAsia="ru-RU"/>
                        </w:rPr>
                      </w:pPr>
                      <w:r w:rsidRPr="00F462FD">
                        <w:rPr>
                          <w:b/>
                          <w:lang w:eastAsia="ru-RU"/>
                        </w:rPr>
                        <w:t>Об утверждении 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в сфере перевозок пас</w:t>
                      </w:r>
                      <w:r>
                        <w:rPr>
                          <w:b/>
                          <w:lang w:eastAsia="ru-RU"/>
                        </w:rPr>
                        <w:t>сажиров и багажа легковым такси</w:t>
                      </w:r>
                      <w:r w:rsidRPr="00F462FD">
                        <w:rPr>
                          <w:b/>
                          <w:lang w:eastAsia="ru-RU"/>
                        </w:rPr>
                        <w:t xml:space="preserve"> на территории Курской области на 2024 год</w:t>
                      </w:r>
                    </w:p>
                    <w:p w:rsidR="000343F4" w:rsidRPr="007E7611" w:rsidRDefault="000343F4" w:rsidP="007E7611">
                      <w:pPr>
                        <w:spacing w:before="0"/>
                        <w:ind w:firstLine="0"/>
                        <w:rPr>
                          <w:b/>
                          <w:color w:val="000000"/>
                          <w:spacing w:val="-6"/>
                          <w:kern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407C9" w:rsidRPr="00E32DB7" w:rsidRDefault="001407C9">
      <w:pPr>
        <w:spacing w:before="0"/>
        <w:ind w:firstLine="0"/>
        <w:rPr>
          <w:b/>
        </w:rPr>
      </w:pPr>
    </w:p>
    <w:p w:rsidR="001407C9" w:rsidRPr="00E32DB7" w:rsidRDefault="001407C9" w:rsidP="00DA3C46">
      <w:pPr>
        <w:spacing w:before="0" w:after="120"/>
        <w:ind w:firstLine="0"/>
        <w:rPr>
          <w:b/>
        </w:rPr>
      </w:pPr>
    </w:p>
    <w:p w:rsidR="005E3F6E" w:rsidRDefault="005E3F6E" w:rsidP="00E32DB7">
      <w:pPr>
        <w:spacing w:before="0"/>
        <w:ind w:firstLine="0"/>
        <w:rPr>
          <w:b/>
        </w:rPr>
      </w:pPr>
    </w:p>
    <w:p w:rsidR="00F462FD" w:rsidRDefault="00F462FD" w:rsidP="00E32DB7">
      <w:pPr>
        <w:spacing w:before="0"/>
        <w:ind w:firstLine="0"/>
        <w:rPr>
          <w:b/>
        </w:rPr>
      </w:pPr>
    </w:p>
    <w:p w:rsidR="00F462FD" w:rsidRDefault="00F462FD" w:rsidP="00E32DB7">
      <w:pPr>
        <w:spacing w:before="0"/>
        <w:ind w:firstLine="0"/>
        <w:rPr>
          <w:b/>
        </w:rPr>
      </w:pPr>
    </w:p>
    <w:p w:rsidR="00F462FD" w:rsidRDefault="00F462FD" w:rsidP="00E32DB7">
      <w:pPr>
        <w:spacing w:before="0"/>
        <w:ind w:firstLine="0"/>
        <w:rPr>
          <w:b/>
        </w:rPr>
      </w:pPr>
    </w:p>
    <w:p w:rsidR="00F462FD" w:rsidRPr="00E32DB7" w:rsidRDefault="00F462FD" w:rsidP="00E32DB7">
      <w:pPr>
        <w:spacing w:before="0"/>
        <w:ind w:firstLine="0"/>
        <w:rPr>
          <w:b/>
        </w:rPr>
      </w:pPr>
    </w:p>
    <w:p w:rsidR="00F462FD" w:rsidRPr="00F462FD" w:rsidRDefault="00F462FD" w:rsidP="00F462FD">
      <w:pPr>
        <w:spacing w:before="0"/>
        <w:ind w:firstLine="720"/>
        <w:rPr>
          <w:rFonts w:eastAsia="Arial"/>
          <w:szCs w:val="27"/>
          <w:lang w:eastAsia="en-US"/>
        </w:rPr>
      </w:pPr>
      <w:r w:rsidRPr="00F462FD">
        <w:rPr>
          <w:rFonts w:eastAsia="Arial"/>
          <w:szCs w:val="27"/>
          <w:lang w:eastAsia="en-US"/>
        </w:rPr>
        <w:t>В соответствии с частью 4 статьи 44 Фе</w:t>
      </w:r>
      <w:r>
        <w:rPr>
          <w:rFonts w:eastAsia="Arial"/>
          <w:szCs w:val="27"/>
          <w:lang w:eastAsia="en-US"/>
        </w:rPr>
        <w:t>дерального закона</w:t>
      </w:r>
      <w:r w:rsidRPr="00F462FD">
        <w:rPr>
          <w:rFonts w:eastAsia="Arial"/>
          <w:szCs w:val="27"/>
          <w:lang w:eastAsia="en-US"/>
        </w:rPr>
        <w:t xml:space="preserve"> </w:t>
      </w:r>
      <w:r>
        <w:rPr>
          <w:rFonts w:eastAsia="Arial"/>
          <w:szCs w:val="27"/>
          <w:lang w:eastAsia="en-US"/>
        </w:rPr>
        <w:br/>
      </w:r>
      <w:r w:rsidRPr="00F462FD">
        <w:rPr>
          <w:rFonts w:eastAsia="Arial"/>
          <w:szCs w:val="27"/>
          <w:lang w:eastAsia="en-US"/>
        </w:rPr>
        <w:t>от 31 июля 2020 года № 248-ФЗ «О государств</w:t>
      </w:r>
      <w:r>
        <w:rPr>
          <w:rFonts w:eastAsia="Arial"/>
          <w:szCs w:val="27"/>
          <w:lang w:eastAsia="en-US"/>
        </w:rPr>
        <w:t xml:space="preserve">енном контроле (надзоре) </w:t>
      </w:r>
      <w:r>
        <w:rPr>
          <w:rFonts w:eastAsia="Arial"/>
          <w:szCs w:val="27"/>
          <w:lang w:eastAsia="en-US"/>
        </w:rPr>
        <w:br/>
      </w:r>
      <w:r w:rsidRPr="00F462FD">
        <w:rPr>
          <w:rFonts w:eastAsia="Arial"/>
          <w:szCs w:val="27"/>
          <w:lang w:eastAsia="en-US"/>
        </w:rPr>
        <w:t>и муниципальном контроле в Российс</w:t>
      </w:r>
      <w:r w:rsidR="00770B17">
        <w:rPr>
          <w:rFonts w:eastAsia="Arial"/>
          <w:szCs w:val="27"/>
          <w:lang w:eastAsia="en-US"/>
        </w:rPr>
        <w:t>кой Федерации», руководствуясь п</w:t>
      </w:r>
      <w:r w:rsidRPr="00F462FD">
        <w:rPr>
          <w:rFonts w:eastAsia="Arial"/>
          <w:szCs w:val="27"/>
          <w:lang w:eastAsia="en-US"/>
        </w:rPr>
        <w:t>остановлением Правительства Российской Федерации от</w:t>
      </w:r>
      <w:r w:rsidR="00770B17">
        <w:rPr>
          <w:rFonts w:eastAsia="Arial"/>
          <w:szCs w:val="27"/>
          <w:lang w:eastAsia="en-US"/>
        </w:rPr>
        <w:t xml:space="preserve"> 25 июня 2021 года </w:t>
      </w:r>
      <w:r w:rsidRPr="00F462FD">
        <w:rPr>
          <w:rFonts w:eastAsia="Arial"/>
          <w:szCs w:val="27"/>
          <w:lang w:eastAsia="en-US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DA3C46" w:rsidRPr="00E32DB7" w:rsidRDefault="00DA3C46" w:rsidP="00DA3C46">
      <w:pPr>
        <w:spacing w:before="0"/>
        <w:ind w:firstLine="720"/>
      </w:pPr>
    </w:p>
    <w:p w:rsidR="00DA033A" w:rsidRPr="00E32DB7" w:rsidRDefault="00D023F8" w:rsidP="00DA033A">
      <w:pPr>
        <w:spacing w:before="0"/>
        <w:ind w:firstLine="720"/>
        <w:jc w:val="center"/>
        <w:rPr>
          <w:b/>
        </w:rPr>
      </w:pPr>
      <w:r w:rsidRPr="00E32DB7">
        <w:rPr>
          <w:b/>
        </w:rPr>
        <w:t>ПРИКАЗЫВАЮ:</w:t>
      </w:r>
    </w:p>
    <w:p w:rsidR="00CC1A34" w:rsidRPr="00E32DB7" w:rsidRDefault="00CC1A34" w:rsidP="00DA033A">
      <w:pPr>
        <w:spacing w:before="0"/>
        <w:ind w:firstLine="720"/>
        <w:jc w:val="center"/>
        <w:rPr>
          <w:b/>
        </w:rPr>
      </w:pPr>
    </w:p>
    <w:p w:rsidR="00F462FD" w:rsidRPr="00156710" w:rsidRDefault="00F462FD" w:rsidP="00F462FD">
      <w:pPr>
        <w:widowControl w:val="0"/>
        <w:numPr>
          <w:ilvl w:val="0"/>
          <w:numId w:val="13"/>
        </w:numPr>
        <w:tabs>
          <w:tab w:val="left" w:pos="993"/>
        </w:tabs>
        <w:suppressAutoHyphens/>
        <w:autoSpaceDE/>
        <w:autoSpaceDN/>
        <w:spacing w:before="0"/>
        <w:ind w:left="0" w:firstLine="709"/>
        <w:contextualSpacing/>
        <w:rPr>
          <w:kern w:val="28"/>
          <w:lang w:eastAsia="ar-SA"/>
        </w:rPr>
      </w:pPr>
      <w:r w:rsidRPr="00156710">
        <w:rPr>
          <w:bCs/>
          <w:kern w:val="28"/>
          <w:lang w:eastAsia="ar-SA"/>
        </w:rPr>
        <w:t>Утвердить прилагаемую Программу профилактики рисков причинения вреда (ущерба</w:t>
      </w:r>
      <w:r w:rsidR="0039014E">
        <w:rPr>
          <w:bCs/>
          <w:kern w:val="28"/>
          <w:lang w:eastAsia="ar-SA"/>
        </w:rPr>
        <w:t xml:space="preserve">) охраняемым законом ценностям </w:t>
      </w:r>
      <w:r>
        <w:rPr>
          <w:bCs/>
          <w:kern w:val="28"/>
          <w:lang w:eastAsia="ar-SA"/>
        </w:rPr>
        <w:t xml:space="preserve">при осуществлении </w:t>
      </w:r>
      <w:r w:rsidRPr="00156710">
        <w:rPr>
          <w:bCs/>
          <w:kern w:val="28"/>
          <w:lang w:eastAsia="ar-SA"/>
        </w:rPr>
        <w:t>регионального госуд</w:t>
      </w:r>
      <w:r w:rsidR="0039014E">
        <w:rPr>
          <w:bCs/>
          <w:kern w:val="28"/>
          <w:lang w:eastAsia="ar-SA"/>
        </w:rPr>
        <w:t xml:space="preserve">арственного контроля (надзора) </w:t>
      </w:r>
      <w:r w:rsidRPr="00156710">
        <w:rPr>
          <w:bCs/>
          <w:kern w:val="28"/>
          <w:lang w:eastAsia="ar-SA"/>
        </w:rPr>
        <w:t xml:space="preserve">в сфере перевозок пассажиров и багажа легковым такси на территории Курской области </w:t>
      </w:r>
      <w:r>
        <w:rPr>
          <w:bCs/>
          <w:kern w:val="28"/>
          <w:lang w:eastAsia="ar-SA"/>
        </w:rPr>
        <w:t>на 2024</w:t>
      </w:r>
      <w:r w:rsidRPr="00156710">
        <w:rPr>
          <w:bCs/>
          <w:kern w:val="28"/>
          <w:lang w:eastAsia="ar-SA"/>
        </w:rPr>
        <w:t xml:space="preserve"> год (далее – Программа).</w:t>
      </w:r>
    </w:p>
    <w:p w:rsidR="00F462FD" w:rsidRPr="00156710" w:rsidRDefault="00F462FD" w:rsidP="00F462FD">
      <w:pPr>
        <w:widowControl w:val="0"/>
        <w:numPr>
          <w:ilvl w:val="0"/>
          <w:numId w:val="13"/>
        </w:numPr>
        <w:tabs>
          <w:tab w:val="left" w:pos="993"/>
        </w:tabs>
        <w:suppressAutoHyphens/>
        <w:autoSpaceDE/>
        <w:autoSpaceDN/>
        <w:spacing w:before="0"/>
        <w:ind w:left="0" w:firstLine="709"/>
        <w:contextualSpacing/>
        <w:rPr>
          <w:kern w:val="28"/>
          <w:lang w:eastAsia="ar-SA"/>
        </w:rPr>
      </w:pPr>
      <w:r w:rsidRPr="00156710">
        <w:rPr>
          <w:kern w:val="28"/>
          <w:lang w:eastAsia="ar-SA"/>
        </w:rPr>
        <w:t xml:space="preserve">Назначить ответственным </w:t>
      </w:r>
      <w:r>
        <w:rPr>
          <w:kern w:val="28"/>
          <w:lang w:eastAsia="ar-SA"/>
        </w:rPr>
        <w:t xml:space="preserve">должностным лицом за реализацию </w:t>
      </w:r>
      <w:r w:rsidRPr="00156710">
        <w:rPr>
          <w:kern w:val="28"/>
          <w:lang w:eastAsia="ar-SA"/>
        </w:rPr>
        <w:t xml:space="preserve">Программы Н.В. Горбунову – начальника управления контрольно – надзорной деятельности </w:t>
      </w:r>
      <w:r>
        <w:rPr>
          <w:kern w:val="28"/>
          <w:lang w:eastAsia="ar-SA"/>
        </w:rPr>
        <w:t xml:space="preserve">Министерства </w:t>
      </w:r>
      <w:r w:rsidRPr="00156710">
        <w:rPr>
          <w:kern w:val="28"/>
          <w:lang w:eastAsia="ar-SA"/>
        </w:rPr>
        <w:t>транспорта и автомобильных дорог Курской области (далее -</w:t>
      </w:r>
      <w:r>
        <w:rPr>
          <w:kern w:val="28"/>
          <w:lang w:eastAsia="ar-SA"/>
        </w:rPr>
        <w:t xml:space="preserve"> Министерство</w:t>
      </w:r>
      <w:r w:rsidRPr="00156710">
        <w:rPr>
          <w:kern w:val="28"/>
          <w:lang w:eastAsia="ar-SA"/>
        </w:rPr>
        <w:t>).</w:t>
      </w:r>
    </w:p>
    <w:p w:rsidR="00F462FD" w:rsidRPr="00156710" w:rsidRDefault="00F462FD" w:rsidP="00F462FD">
      <w:pPr>
        <w:widowControl w:val="0"/>
        <w:numPr>
          <w:ilvl w:val="0"/>
          <w:numId w:val="13"/>
        </w:numPr>
        <w:tabs>
          <w:tab w:val="left" w:pos="993"/>
        </w:tabs>
        <w:suppressAutoHyphens/>
        <w:autoSpaceDE/>
        <w:autoSpaceDN/>
        <w:spacing w:before="0"/>
        <w:ind w:left="0" w:firstLine="709"/>
        <w:contextualSpacing/>
        <w:rPr>
          <w:kern w:val="28"/>
          <w:lang w:eastAsia="ar-SA"/>
        </w:rPr>
      </w:pPr>
      <w:r w:rsidRPr="00156710">
        <w:rPr>
          <w:color w:val="000000"/>
          <w:kern w:val="28"/>
          <w:lang w:eastAsia="ar-SA"/>
        </w:rPr>
        <w:t xml:space="preserve">ОКУ «Курскавтодор» (Е.Ю. Полянский) обеспечить размещение данного приказа на официальном сайте </w:t>
      </w:r>
      <w:r>
        <w:rPr>
          <w:color w:val="000000"/>
          <w:kern w:val="28"/>
          <w:lang w:eastAsia="ar-SA"/>
        </w:rPr>
        <w:t xml:space="preserve">Министерства </w:t>
      </w:r>
      <w:r w:rsidR="000343F4" w:rsidRPr="00156710">
        <w:rPr>
          <w:kern w:val="28"/>
          <w:lang w:eastAsia="ar-SA"/>
        </w:rPr>
        <w:t>транспорта и автомобильных дорог Курской области</w:t>
      </w:r>
      <w:r w:rsidR="000343F4" w:rsidRPr="00156710">
        <w:rPr>
          <w:color w:val="000000"/>
          <w:kern w:val="28"/>
          <w:lang w:eastAsia="ar-SA"/>
        </w:rPr>
        <w:t xml:space="preserve"> </w:t>
      </w:r>
      <w:r w:rsidRPr="00156710">
        <w:rPr>
          <w:color w:val="000000"/>
          <w:kern w:val="28"/>
          <w:lang w:eastAsia="ar-SA"/>
        </w:rPr>
        <w:t xml:space="preserve">в сети «Интернет» (http://dorupr.rkursk.ru/). </w:t>
      </w:r>
    </w:p>
    <w:p w:rsidR="00F462FD" w:rsidRPr="00156710" w:rsidRDefault="00F462FD" w:rsidP="00F462FD">
      <w:pPr>
        <w:widowControl w:val="0"/>
        <w:numPr>
          <w:ilvl w:val="0"/>
          <w:numId w:val="13"/>
        </w:numPr>
        <w:tabs>
          <w:tab w:val="left" w:pos="993"/>
        </w:tabs>
        <w:suppressAutoHyphens/>
        <w:autoSpaceDE/>
        <w:autoSpaceDN/>
        <w:spacing w:before="0"/>
        <w:ind w:left="0" w:firstLine="709"/>
        <w:contextualSpacing/>
        <w:rPr>
          <w:kern w:val="2"/>
          <w:lang w:eastAsia="ar-SA"/>
        </w:rPr>
      </w:pPr>
      <w:r w:rsidRPr="00156710">
        <w:rPr>
          <w:kern w:val="2"/>
          <w:lang w:eastAsia="ar-SA"/>
        </w:rPr>
        <w:lastRenderedPageBreak/>
        <w:t>Приказ вступает в силу с момента подписания.</w:t>
      </w:r>
    </w:p>
    <w:p w:rsidR="00F462FD" w:rsidRPr="00156710" w:rsidRDefault="00F462FD" w:rsidP="00F462FD">
      <w:pPr>
        <w:widowControl w:val="0"/>
        <w:numPr>
          <w:ilvl w:val="0"/>
          <w:numId w:val="13"/>
        </w:numPr>
        <w:tabs>
          <w:tab w:val="left" w:pos="993"/>
        </w:tabs>
        <w:suppressAutoHyphens/>
        <w:autoSpaceDE/>
        <w:autoSpaceDN/>
        <w:spacing w:before="0"/>
        <w:ind w:left="0" w:firstLine="709"/>
        <w:contextualSpacing/>
        <w:rPr>
          <w:kern w:val="2"/>
          <w:lang w:eastAsia="ar-SA"/>
        </w:rPr>
      </w:pPr>
      <w:r w:rsidRPr="00156710">
        <w:rPr>
          <w:kern w:val="2"/>
          <w:lang w:eastAsia="ar-SA"/>
        </w:rPr>
        <w:t>Контроль за исполнение</w:t>
      </w:r>
      <w:r>
        <w:rPr>
          <w:kern w:val="2"/>
          <w:lang w:eastAsia="ar-SA"/>
        </w:rPr>
        <w:t xml:space="preserve">м настоящего приказа возложить </w:t>
      </w:r>
      <w:r>
        <w:rPr>
          <w:kern w:val="2"/>
          <w:lang w:eastAsia="ar-SA"/>
        </w:rPr>
        <w:br/>
        <w:t xml:space="preserve">на </w:t>
      </w:r>
      <w:r w:rsidRPr="00156710">
        <w:rPr>
          <w:kern w:val="2"/>
          <w:lang w:eastAsia="ar-SA"/>
        </w:rPr>
        <w:t>за</w:t>
      </w:r>
      <w:r>
        <w:rPr>
          <w:kern w:val="2"/>
          <w:lang w:eastAsia="ar-SA"/>
        </w:rPr>
        <w:t>местителя министра транспорта и автомобильных дорог Курской области</w:t>
      </w:r>
      <w:r w:rsidRPr="00156710">
        <w:rPr>
          <w:kern w:val="2"/>
          <w:lang w:eastAsia="ar-SA"/>
        </w:rPr>
        <w:t xml:space="preserve"> </w:t>
      </w:r>
      <w:r w:rsidR="0039014E">
        <w:rPr>
          <w:kern w:val="2"/>
          <w:lang w:eastAsia="ar-SA"/>
        </w:rPr>
        <w:br/>
      </w:r>
      <w:r w:rsidRPr="00156710">
        <w:rPr>
          <w:kern w:val="2"/>
          <w:lang w:eastAsia="ar-SA"/>
        </w:rPr>
        <w:t>В.А. Жмылевского.</w:t>
      </w:r>
    </w:p>
    <w:p w:rsidR="005D6462" w:rsidRPr="00E32DB7" w:rsidRDefault="005D6462" w:rsidP="005D6462">
      <w:pPr>
        <w:pStyle w:val="aa"/>
        <w:tabs>
          <w:tab w:val="left" w:pos="993"/>
        </w:tabs>
        <w:spacing w:before="0"/>
        <w:ind w:left="851" w:firstLine="0"/>
      </w:pPr>
    </w:p>
    <w:p w:rsidR="005D6462" w:rsidRPr="00E32DB7" w:rsidRDefault="005D6462" w:rsidP="005D6462">
      <w:pPr>
        <w:tabs>
          <w:tab w:val="left" w:pos="993"/>
        </w:tabs>
        <w:spacing w:before="0"/>
        <w:ind w:firstLine="0"/>
      </w:pPr>
    </w:p>
    <w:p w:rsidR="00B12D32" w:rsidRPr="00E32DB7" w:rsidRDefault="00B12D32" w:rsidP="005D6462">
      <w:pPr>
        <w:tabs>
          <w:tab w:val="left" w:pos="993"/>
        </w:tabs>
        <w:spacing w:before="0"/>
        <w:ind w:firstLine="0"/>
      </w:pPr>
    </w:p>
    <w:p w:rsidR="00606767" w:rsidRDefault="005E3F6E" w:rsidP="005D6462">
      <w:pPr>
        <w:spacing w:before="0"/>
        <w:ind w:firstLine="0"/>
      </w:pPr>
      <w:r>
        <w:rPr>
          <w:lang w:eastAsia="en-US"/>
        </w:rPr>
        <w:t xml:space="preserve">Министр                          </w:t>
      </w:r>
      <w:r w:rsidR="005D6462" w:rsidRPr="00E32DB7">
        <w:rPr>
          <w:lang w:eastAsia="en-US"/>
        </w:rPr>
        <w:t xml:space="preserve"> </w:t>
      </w:r>
      <w:r w:rsidR="006E05CC" w:rsidRPr="00E32DB7">
        <w:rPr>
          <w:lang w:eastAsia="en-US"/>
        </w:rPr>
        <w:t xml:space="preserve">                                                      </w:t>
      </w:r>
      <w:r w:rsidR="000343F4">
        <w:rPr>
          <w:lang w:eastAsia="en-US"/>
        </w:rPr>
        <w:t xml:space="preserve">    </w:t>
      </w:r>
      <w:r w:rsidR="006E05CC" w:rsidRPr="00E32DB7">
        <w:rPr>
          <w:lang w:eastAsia="en-US"/>
        </w:rPr>
        <w:t xml:space="preserve">  </w:t>
      </w:r>
      <w:r w:rsidR="005D6462" w:rsidRPr="00E32DB7">
        <w:t>С.В. Солдатенков</w:t>
      </w:r>
    </w:p>
    <w:p w:rsidR="000343F4" w:rsidRDefault="000343F4" w:rsidP="005D6462">
      <w:pPr>
        <w:spacing w:before="0"/>
        <w:ind w:firstLine="0"/>
      </w:pPr>
    </w:p>
    <w:p w:rsidR="000343F4" w:rsidRDefault="000343F4" w:rsidP="005D6462">
      <w:pPr>
        <w:spacing w:before="0"/>
        <w:ind w:firstLine="0"/>
      </w:pPr>
    </w:p>
    <w:p w:rsidR="000343F4" w:rsidRDefault="000343F4" w:rsidP="005D6462">
      <w:pPr>
        <w:spacing w:before="0"/>
        <w:ind w:firstLine="0"/>
      </w:pPr>
    </w:p>
    <w:p w:rsidR="000343F4" w:rsidRDefault="000343F4" w:rsidP="005D6462">
      <w:pPr>
        <w:spacing w:before="0"/>
        <w:ind w:firstLine="0"/>
      </w:pPr>
    </w:p>
    <w:p w:rsidR="000343F4" w:rsidRDefault="000343F4" w:rsidP="005D6462">
      <w:pPr>
        <w:spacing w:before="0"/>
        <w:ind w:firstLine="0"/>
      </w:pPr>
    </w:p>
    <w:p w:rsidR="000343F4" w:rsidRDefault="000343F4" w:rsidP="005D6462">
      <w:pPr>
        <w:spacing w:before="0"/>
        <w:ind w:firstLine="0"/>
      </w:pPr>
    </w:p>
    <w:p w:rsidR="000343F4" w:rsidRDefault="000343F4" w:rsidP="005D6462">
      <w:pPr>
        <w:spacing w:before="0"/>
        <w:ind w:firstLine="0"/>
      </w:pPr>
    </w:p>
    <w:p w:rsidR="000343F4" w:rsidRDefault="000343F4" w:rsidP="005D6462">
      <w:pPr>
        <w:spacing w:before="0"/>
        <w:ind w:firstLine="0"/>
      </w:pPr>
    </w:p>
    <w:p w:rsidR="000343F4" w:rsidRDefault="000343F4" w:rsidP="005D6462">
      <w:pPr>
        <w:spacing w:before="0"/>
        <w:ind w:firstLine="0"/>
      </w:pPr>
    </w:p>
    <w:p w:rsidR="000343F4" w:rsidRDefault="000343F4" w:rsidP="005D6462">
      <w:pPr>
        <w:spacing w:before="0"/>
        <w:ind w:firstLine="0"/>
      </w:pPr>
    </w:p>
    <w:p w:rsidR="000343F4" w:rsidRDefault="000343F4" w:rsidP="005D6462">
      <w:pPr>
        <w:spacing w:before="0"/>
        <w:ind w:firstLine="0"/>
      </w:pPr>
    </w:p>
    <w:p w:rsidR="000343F4" w:rsidRDefault="000343F4" w:rsidP="005D6462">
      <w:pPr>
        <w:spacing w:before="0"/>
        <w:ind w:firstLine="0"/>
      </w:pPr>
    </w:p>
    <w:p w:rsidR="000343F4" w:rsidRDefault="000343F4" w:rsidP="005D6462">
      <w:pPr>
        <w:spacing w:before="0"/>
        <w:ind w:firstLine="0"/>
      </w:pPr>
    </w:p>
    <w:p w:rsidR="000343F4" w:rsidRDefault="000343F4" w:rsidP="005D6462">
      <w:pPr>
        <w:spacing w:before="0"/>
        <w:ind w:firstLine="0"/>
      </w:pPr>
    </w:p>
    <w:p w:rsidR="000343F4" w:rsidRDefault="000343F4" w:rsidP="005D6462">
      <w:pPr>
        <w:spacing w:before="0"/>
        <w:ind w:firstLine="0"/>
      </w:pPr>
    </w:p>
    <w:p w:rsidR="000343F4" w:rsidRDefault="000343F4" w:rsidP="005D6462">
      <w:pPr>
        <w:spacing w:before="0"/>
        <w:ind w:firstLine="0"/>
      </w:pPr>
    </w:p>
    <w:p w:rsidR="000343F4" w:rsidRDefault="000343F4" w:rsidP="005D6462">
      <w:pPr>
        <w:spacing w:before="0"/>
        <w:ind w:firstLine="0"/>
      </w:pPr>
    </w:p>
    <w:p w:rsidR="000343F4" w:rsidRDefault="000343F4" w:rsidP="005D6462">
      <w:pPr>
        <w:spacing w:before="0"/>
        <w:ind w:firstLine="0"/>
      </w:pPr>
    </w:p>
    <w:p w:rsidR="000343F4" w:rsidRDefault="000343F4" w:rsidP="005D6462">
      <w:pPr>
        <w:spacing w:before="0"/>
        <w:ind w:firstLine="0"/>
      </w:pPr>
    </w:p>
    <w:p w:rsidR="000343F4" w:rsidRDefault="000343F4" w:rsidP="005D6462">
      <w:pPr>
        <w:spacing w:before="0"/>
        <w:ind w:firstLine="0"/>
      </w:pPr>
    </w:p>
    <w:p w:rsidR="000343F4" w:rsidRDefault="000343F4" w:rsidP="005D6462">
      <w:pPr>
        <w:spacing w:before="0"/>
        <w:ind w:firstLine="0"/>
      </w:pPr>
    </w:p>
    <w:p w:rsidR="000343F4" w:rsidRDefault="000343F4" w:rsidP="005D6462">
      <w:pPr>
        <w:spacing w:before="0"/>
        <w:ind w:firstLine="0"/>
      </w:pPr>
    </w:p>
    <w:p w:rsidR="000343F4" w:rsidRDefault="000343F4" w:rsidP="005D6462">
      <w:pPr>
        <w:spacing w:before="0"/>
        <w:ind w:firstLine="0"/>
      </w:pPr>
    </w:p>
    <w:p w:rsidR="000343F4" w:rsidRDefault="000343F4" w:rsidP="005D6462">
      <w:pPr>
        <w:spacing w:before="0"/>
        <w:ind w:firstLine="0"/>
      </w:pPr>
    </w:p>
    <w:p w:rsidR="000343F4" w:rsidRDefault="000343F4" w:rsidP="005D6462">
      <w:pPr>
        <w:spacing w:before="0"/>
        <w:ind w:firstLine="0"/>
      </w:pPr>
    </w:p>
    <w:p w:rsidR="000343F4" w:rsidRDefault="000343F4" w:rsidP="005D6462">
      <w:pPr>
        <w:spacing w:before="0"/>
        <w:ind w:firstLine="0"/>
      </w:pPr>
    </w:p>
    <w:p w:rsidR="000343F4" w:rsidRDefault="000343F4" w:rsidP="005D6462">
      <w:pPr>
        <w:spacing w:before="0"/>
        <w:ind w:firstLine="0"/>
      </w:pPr>
    </w:p>
    <w:p w:rsidR="000343F4" w:rsidRDefault="000343F4" w:rsidP="005D6462">
      <w:pPr>
        <w:spacing w:before="0"/>
        <w:ind w:firstLine="0"/>
      </w:pPr>
    </w:p>
    <w:p w:rsidR="000343F4" w:rsidRDefault="000343F4" w:rsidP="005D6462">
      <w:pPr>
        <w:spacing w:before="0"/>
        <w:ind w:firstLine="0"/>
      </w:pPr>
    </w:p>
    <w:p w:rsidR="000343F4" w:rsidRDefault="000343F4" w:rsidP="005D6462">
      <w:pPr>
        <w:spacing w:before="0"/>
        <w:ind w:firstLine="0"/>
      </w:pPr>
    </w:p>
    <w:p w:rsidR="000343F4" w:rsidRDefault="000343F4" w:rsidP="005D6462">
      <w:pPr>
        <w:spacing w:before="0"/>
        <w:ind w:firstLine="0"/>
      </w:pPr>
    </w:p>
    <w:p w:rsidR="000343F4" w:rsidRDefault="000343F4" w:rsidP="005D6462">
      <w:pPr>
        <w:spacing w:before="0"/>
        <w:ind w:firstLine="0"/>
      </w:pPr>
    </w:p>
    <w:p w:rsidR="000343F4" w:rsidRDefault="000343F4" w:rsidP="005D6462">
      <w:pPr>
        <w:spacing w:before="0"/>
        <w:ind w:firstLine="0"/>
      </w:pPr>
    </w:p>
    <w:tbl>
      <w:tblPr>
        <w:tblStyle w:val="10"/>
        <w:tblW w:w="937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728"/>
      </w:tblGrid>
      <w:tr w:rsidR="000343F4" w:rsidRPr="000343F4" w:rsidTr="000343F4">
        <w:trPr>
          <w:trHeight w:val="1650"/>
        </w:trPr>
        <w:tc>
          <w:tcPr>
            <w:tcW w:w="4643" w:type="dxa"/>
          </w:tcPr>
          <w:p w:rsidR="000343F4" w:rsidRPr="000343F4" w:rsidRDefault="000343F4" w:rsidP="000343F4">
            <w:pPr>
              <w:autoSpaceDE/>
              <w:autoSpaceDN/>
              <w:spacing w:before="0" w:after="200" w:line="276" w:lineRule="auto"/>
              <w:ind w:firstLine="0"/>
              <w:jc w:val="left"/>
              <w:rPr>
                <w:rFonts w:cs="Tahoma"/>
                <w:kern w:val="16"/>
                <w:sz w:val="24"/>
                <w:szCs w:val="24"/>
                <w:lang w:eastAsia="ja-JP" w:bidi="fa-IR"/>
              </w:rPr>
            </w:pPr>
          </w:p>
        </w:tc>
        <w:tc>
          <w:tcPr>
            <w:tcW w:w="4728" w:type="dxa"/>
            <w:hideMark/>
          </w:tcPr>
          <w:p w:rsidR="000343F4" w:rsidRPr="000343F4" w:rsidRDefault="000343F4" w:rsidP="000343F4">
            <w:pPr>
              <w:widowControl w:val="0"/>
              <w:tabs>
                <w:tab w:val="num" w:pos="709"/>
              </w:tabs>
              <w:suppressAutoHyphens/>
              <w:autoSpaceDE/>
              <w:autoSpaceDN/>
              <w:spacing w:before="0"/>
              <w:ind w:firstLine="0"/>
              <w:jc w:val="center"/>
              <w:rPr>
                <w:rFonts w:cs="Tahoma"/>
                <w:kern w:val="16"/>
                <w:szCs w:val="24"/>
                <w:lang w:eastAsia="ja-JP" w:bidi="fa-IR"/>
              </w:rPr>
            </w:pPr>
            <w:r w:rsidRPr="000343F4">
              <w:rPr>
                <w:rFonts w:cs="Tahoma"/>
                <w:kern w:val="16"/>
                <w:szCs w:val="24"/>
                <w:lang w:eastAsia="ja-JP" w:bidi="fa-IR"/>
              </w:rPr>
              <w:t xml:space="preserve">УТВЕРЖДЕНА </w:t>
            </w:r>
          </w:p>
          <w:p w:rsidR="000343F4" w:rsidRPr="000343F4" w:rsidRDefault="000343F4" w:rsidP="000343F4">
            <w:pPr>
              <w:widowControl w:val="0"/>
              <w:tabs>
                <w:tab w:val="num" w:pos="709"/>
              </w:tabs>
              <w:suppressAutoHyphens/>
              <w:autoSpaceDE/>
              <w:autoSpaceDN/>
              <w:spacing w:before="0"/>
              <w:ind w:firstLine="0"/>
              <w:jc w:val="center"/>
              <w:rPr>
                <w:rFonts w:cs="Tahoma"/>
                <w:kern w:val="16"/>
                <w:szCs w:val="24"/>
                <w:lang w:eastAsia="ja-JP" w:bidi="fa-IR"/>
              </w:rPr>
            </w:pPr>
            <w:r w:rsidRPr="000343F4">
              <w:rPr>
                <w:rFonts w:cs="Tahoma"/>
                <w:kern w:val="16"/>
                <w:szCs w:val="24"/>
                <w:lang w:eastAsia="ja-JP" w:bidi="fa-IR"/>
              </w:rPr>
              <w:t xml:space="preserve">приказом Министерства транспорта </w:t>
            </w:r>
          </w:p>
          <w:p w:rsidR="000343F4" w:rsidRPr="000343F4" w:rsidRDefault="000343F4" w:rsidP="000343F4">
            <w:pPr>
              <w:widowControl w:val="0"/>
              <w:tabs>
                <w:tab w:val="num" w:pos="709"/>
              </w:tabs>
              <w:suppressAutoHyphens/>
              <w:autoSpaceDE/>
              <w:autoSpaceDN/>
              <w:spacing w:before="0"/>
              <w:ind w:firstLine="0"/>
              <w:jc w:val="center"/>
              <w:rPr>
                <w:rFonts w:cs="Tahoma"/>
                <w:kern w:val="16"/>
                <w:szCs w:val="24"/>
                <w:lang w:eastAsia="ja-JP" w:bidi="fa-IR"/>
              </w:rPr>
            </w:pPr>
            <w:r w:rsidRPr="000343F4">
              <w:rPr>
                <w:rFonts w:cs="Tahoma"/>
                <w:kern w:val="16"/>
                <w:szCs w:val="24"/>
                <w:lang w:eastAsia="ja-JP" w:bidi="fa-IR"/>
              </w:rPr>
              <w:t xml:space="preserve">и автомобильных дорог </w:t>
            </w:r>
          </w:p>
          <w:p w:rsidR="000343F4" w:rsidRPr="000343F4" w:rsidRDefault="000343F4" w:rsidP="000343F4">
            <w:pPr>
              <w:widowControl w:val="0"/>
              <w:tabs>
                <w:tab w:val="num" w:pos="709"/>
              </w:tabs>
              <w:suppressAutoHyphens/>
              <w:autoSpaceDE/>
              <w:autoSpaceDN/>
              <w:spacing w:before="0"/>
              <w:ind w:firstLine="0"/>
              <w:jc w:val="center"/>
              <w:rPr>
                <w:rFonts w:cs="Tahoma"/>
                <w:kern w:val="16"/>
                <w:szCs w:val="24"/>
                <w:lang w:eastAsia="ja-JP" w:bidi="fa-IR"/>
              </w:rPr>
            </w:pPr>
            <w:r w:rsidRPr="000343F4">
              <w:rPr>
                <w:rFonts w:cs="Tahoma"/>
                <w:kern w:val="16"/>
                <w:szCs w:val="24"/>
                <w:lang w:eastAsia="ja-JP" w:bidi="fa-IR"/>
              </w:rPr>
              <w:t>Курской области</w:t>
            </w:r>
          </w:p>
          <w:p w:rsidR="000343F4" w:rsidRPr="000343F4" w:rsidRDefault="000343F4" w:rsidP="000343F4">
            <w:pPr>
              <w:widowControl w:val="0"/>
              <w:tabs>
                <w:tab w:val="num" w:pos="709"/>
              </w:tabs>
              <w:suppressAutoHyphens/>
              <w:autoSpaceDE/>
              <w:autoSpaceDN/>
              <w:spacing w:before="0"/>
              <w:ind w:firstLine="0"/>
              <w:jc w:val="center"/>
              <w:rPr>
                <w:rFonts w:cs="Tahoma"/>
                <w:kern w:val="16"/>
                <w:szCs w:val="24"/>
                <w:lang w:eastAsia="ja-JP" w:bidi="fa-IR"/>
              </w:rPr>
            </w:pPr>
            <w:r w:rsidRPr="000343F4">
              <w:rPr>
                <w:rFonts w:cs="Tahoma"/>
                <w:kern w:val="16"/>
                <w:szCs w:val="24"/>
                <w:lang w:eastAsia="ja-JP" w:bidi="fa-IR"/>
              </w:rPr>
              <w:t>от «</w:t>
            </w:r>
            <w:r w:rsidRPr="000343F4">
              <w:rPr>
                <w:rFonts w:cs="Tahoma"/>
                <w:kern w:val="16"/>
                <w:szCs w:val="24"/>
                <w:u w:val="single"/>
                <w:lang w:eastAsia="ja-JP" w:bidi="fa-IR"/>
              </w:rPr>
              <w:t xml:space="preserve">    </w:t>
            </w:r>
            <w:r w:rsidRPr="000343F4">
              <w:rPr>
                <w:rFonts w:cs="Tahoma"/>
                <w:kern w:val="16"/>
                <w:szCs w:val="24"/>
                <w:lang w:eastAsia="ja-JP" w:bidi="fa-IR"/>
              </w:rPr>
              <w:t xml:space="preserve">» </w:t>
            </w:r>
            <w:r w:rsidRPr="000343F4">
              <w:rPr>
                <w:rFonts w:cs="Tahoma"/>
                <w:kern w:val="16"/>
                <w:szCs w:val="24"/>
                <w:u w:val="single"/>
                <w:lang w:eastAsia="ja-JP" w:bidi="fa-IR"/>
              </w:rPr>
              <w:t xml:space="preserve">                    </w:t>
            </w:r>
            <w:r w:rsidRPr="000343F4">
              <w:rPr>
                <w:rFonts w:cs="Tahoma"/>
                <w:kern w:val="16"/>
                <w:szCs w:val="24"/>
                <w:lang w:eastAsia="ja-JP" w:bidi="fa-IR"/>
              </w:rPr>
              <w:t xml:space="preserve"> 2023 г. № _____ </w:t>
            </w:r>
          </w:p>
        </w:tc>
      </w:tr>
    </w:tbl>
    <w:p w:rsidR="000343F4" w:rsidRPr="000343F4" w:rsidRDefault="000343F4" w:rsidP="000343F4">
      <w:pPr>
        <w:widowControl w:val="0"/>
        <w:tabs>
          <w:tab w:val="left" w:pos="1134"/>
        </w:tabs>
        <w:suppressAutoHyphens/>
        <w:autoSpaceDE/>
        <w:autoSpaceDN/>
        <w:spacing w:before="0"/>
        <w:ind w:firstLine="0"/>
        <w:rPr>
          <w:rFonts w:eastAsia="Andale Sans UI"/>
          <w:kern w:val="2"/>
          <w:lang w:eastAsia="ar-SA"/>
        </w:rPr>
      </w:pPr>
    </w:p>
    <w:p w:rsidR="000343F4" w:rsidRPr="000343F4" w:rsidRDefault="000343F4" w:rsidP="000343F4">
      <w:pPr>
        <w:widowControl w:val="0"/>
        <w:tabs>
          <w:tab w:val="left" w:pos="1134"/>
        </w:tabs>
        <w:suppressAutoHyphens/>
        <w:autoSpaceDE/>
        <w:autoSpaceDN/>
        <w:spacing w:before="0"/>
        <w:ind w:firstLine="0"/>
        <w:rPr>
          <w:rFonts w:eastAsia="Andale Sans UI"/>
          <w:kern w:val="2"/>
          <w:lang w:eastAsia="ar-SA"/>
        </w:rPr>
      </w:pPr>
    </w:p>
    <w:p w:rsidR="000343F4" w:rsidRPr="000343F4" w:rsidRDefault="000343F4" w:rsidP="000343F4">
      <w:pPr>
        <w:widowControl w:val="0"/>
        <w:tabs>
          <w:tab w:val="left" w:pos="1134"/>
        </w:tabs>
        <w:suppressAutoHyphens/>
        <w:autoSpaceDE/>
        <w:autoSpaceDN/>
        <w:spacing w:before="0"/>
        <w:ind w:firstLine="0"/>
        <w:jc w:val="center"/>
        <w:rPr>
          <w:rFonts w:eastAsia="Andale Sans UI"/>
          <w:b/>
          <w:kern w:val="2"/>
          <w:lang w:eastAsia="ar-SA"/>
        </w:rPr>
      </w:pPr>
      <w:r w:rsidRPr="000343F4">
        <w:rPr>
          <w:rFonts w:eastAsia="Andale Sans UI"/>
          <w:b/>
          <w:kern w:val="2"/>
          <w:lang w:eastAsia="ar-SA"/>
        </w:rPr>
        <w:t>ПРОГРАММА</w:t>
      </w:r>
    </w:p>
    <w:p w:rsidR="000343F4" w:rsidRPr="000343F4" w:rsidRDefault="000343F4" w:rsidP="000343F4">
      <w:pPr>
        <w:widowControl w:val="0"/>
        <w:tabs>
          <w:tab w:val="left" w:pos="1134"/>
        </w:tabs>
        <w:suppressAutoHyphens/>
        <w:autoSpaceDE/>
        <w:autoSpaceDN/>
        <w:spacing w:before="0"/>
        <w:ind w:firstLine="0"/>
        <w:jc w:val="center"/>
        <w:rPr>
          <w:rFonts w:eastAsia="Andale Sans UI"/>
          <w:b/>
          <w:kern w:val="2"/>
          <w:lang w:eastAsia="ar-SA"/>
        </w:rPr>
      </w:pPr>
      <w:r w:rsidRPr="000343F4">
        <w:rPr>
          <w:rFonts w:eastAsia="Andale Sans UI"/>
          <w:b/>
          <w:kern w:val="2"/>
          <w:lang w:eastAsia="ar-SA"/>
        </w:rPr>
        <w:t>профилактики рисков причинения вреда (ущерба) охраняемым законом ценностям при осуществлении регионального государственного контроля (надзора) в сфере перевозок пассажиров и багажа легковым такси на территории Курской области на 2024 год</w:t>
      </w:r>
    </w:p>
    <w:p w:rsidR="000343F4" w:rsidRPr="000343F4" w:rsidRDefault="000343F4" w:rsidP="000343F4">
      <w:pPr>
        <w:widowControl w:val="0"/>
        <w:tabs>
          <w:tab w:val="left" w:pos="1134"/>
        </w:tabs>
        <w:suppressAutoHyphens/>
        <w:autoSpaceDE/>
        <w:autoSpaceDN/>
        <w:spacing w:before="0"/>
        <w:ind w:firstLine="709"/>
        <w:rPr>
          <w:rFonts w:eastAsia="Andale Sans UI"/>
          <w:kern w:val="2"/>
          <w:lang w:eastAsia="ar-SA"/>
        </w:rPr>
      </w:pPr>
    </w:p>
    <w:p w:rsidR="000343F4" w:rsidRPr="000343F4" w:rsidRDefault="000343F4" w:rsidP="000343F4">
      <w:pPr>
        <w:widowControl w:val="0"/>
        <w:tabs>
          <w:tab w:val="left" w:pos="142"/>
        </w:tabs>
        <w:spacing w:before="0"/>
        <w:ind w:firstLine="709"/>
      </w:pPr>
      <w:r w:rsidRPr="000343F4">
        <w:t>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</w:t>
      </w:r>
      <w:r w:rsidR="0039014E">
        <w:t xml:space="preserve">) в сфере перевозок пассажиров </w:t>
      </w:r>
      <w:r w:rsidRPr="000343F4">
        <w:t xml:space="preserve">и багажа легковым такси на территории Курской области на 2024 год (далее – Программа) разработана Министерство </w:t>
      </w:r>
      <w:r w:rsidR="0039014E">
        <w:br/>
      </w:r>
      <w:r w:rsidRPr="000343F4">
        <w:t>в соответствии с частью 4 статьи 44 Федерального закона</w:t>
      </w:r>
      <w:r w:rsidR="0039014E">
        <w:t xml:space="preserve"> от 31 июля 2020 года </w:t>
      </w:r>
      <w:r w:rsidR="0039014E">
        <w:br/>
        <w:t xml:space="preserve">№ 248-ФЗ </w:t>
      </w:r>
      <w:r w:rsidRPr="000343F4">
        <w:t xml:space="preserve">«О государственном контроле (надзоре) и муниципальном контроле </w:t>
      </w:r>
      <w:r w:rsidRPr="000343F4">
        <w:br/>
        <w:t xml:space="preserve">в Российской Федерации» (далее – Федеральный закон № 248-ФЗ), постановлением Правительства Российской Федерации от 25 июня 2021 года № 990 </w:t>
      </w:r>
      <w:r w:rsidR="0039014E">
        <w:br/>
      </w:r>
      <w:r w:rsidRPr="000343F4"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0343F4" w:rsidRPr="000343F4" w:rsidRDefault="000343F4" w:rsidP="000343F4">
      <w:pPr>
        <w:widowControl w:val="0"/>
        <w:tabs>
          <w:tab w:val="left" w:pos="142"/>
        </w:tabs>
        <w:autoSpaceDE/>
        <w:autoSpaceDN/>
        <w:spacing w:before="0"/>
        <w:ind w:firstLine="709"/>
      </w:pPr>
      <w:r w:rsidRPr="000343F4">
        <w:rPr>
          <w:color w:val="000000"/>
        </w:rPr>
        <w:t xml:space="preserve">Программа представляет собой связанный едиными целями, задачами, ресурсами и сроками осуществления комплекс </w:t>
      </w:r>
      <w:r w:rsidRPr="000343F4">
        <w:t xml:space="preserve">мероприятий </w:t>
      </w:r>
      <w:r w:rsidRPr="000343F4">
        <w:br/>
        <w:t xml:space="preserve">по профилактике рисков причинения вреда (ущерба) охраняемым законом ценностям при осуществлении регионального государственного контроля (надзора) в сфере перевозок пассажиров и багажа легковым такси </w:t>
      </w:r>
      <w:r w:rsidRPr="000343F4">
        <w:br/>
        <w:t>на территории Курской области.</w:t>
      </w:r>
    </w:p>
    <w:p w:rsidR="000343F4" w:rsidRPr="000343F4" w:rsidRDefault="000343F4" w:rsidP="000343F4">
      <w:pPr>
        <w:widowControl w:val="0"/>
        <w:tabs>
          <w:tab w:val="left" w:pos="142"/>
          <w:tab w:val="left" w:pos="1134"/>
        </w:tabs>
        <w:suppressAutoHyphens/>
        <w:autoSpaceDE/>
        <w:autoSpaceDN/>
        <w:spacing w:before="0"/>
        <w:ind w:firstLine="709"/>
        <w:rPr>
          <w:rFonts w:eastAsia="Andale Sans UI"/>
          <w:kern w:val="2"/>
          <w:lang w:eastAsia="ar-SA"/>
        </w:rPr>
      </w:pPr>
    </w:p>
    <w:p w:rsidR="000343F4" w:rsidRPr="000343F4" w:rsidRDefault="000343F4" w:rsidP="000343F4">
      <w:pPr>
        <w:widowControl w:val="0"/>
        <w:tabs>
          <w:tab w:val="left" w:pos="142"/>
        </w:tabs>
        <w:suppressAutoHyphens/>
        <w:autoSpaceDE/>
        <w:autoSpaceDN/>
        <w:spacing w:before="0"/>
        <w:ind w:firstLine="709"/>
        <w:contextualSpacing/>
        <w:jc w:val="center"/>
        <w:rPr>
          <w:rFonts w:eastAsia="Andale Sans UI"/>
          <w:b/>
          <w:kern w:val="2"/>
          <w:lang w:eastAsia="ar-SA"/>
        </w:rPr>
      </w:pPr>
      <w:r w:rsidRPr="000343F4">
        <w:rPr>
          <w:rFonts w:eastAsia="Andale Sans UI"/>
          <w:b/>
          <w:kern w:val="2"/>
          <w:lang w:eastAsia="ar-SA"/>
        </w:rPr>
        <w:t xml:space="preserve">1. Анализ текущего состояния осуществления регионального государственного контроля (надзора) в сфере перевозок пассажиров </w:t>
      </w:r>
      <w:r w:rsidRPr="000343F4">
        <w:rPr>
          <w:rFonts w:eastAsia="Andale Sans UI"/>
          <w:b/>
          <w:kern w:val="2"/>
          <w:lang w:eastAsia="ar-SA"/>
        </w:rPr>
        <w:br/>
        <w:t>и багажа легковым такси на территории Курской области</w:t>
      </w:r>
    </w:p>
    <w:p w:rsidR="000343F4" w:rsidRPr="000343F4" w:rsidRDefault="000343F4" w:rsidP="000343F4">
      <w:pPr>
        <w:widowControl w:val="0"/>
        <w:tabs>
          <w:tab w:val="left" w:pos="142"/>
        </w:tabs>
        <w:suppressAutoHyphens/>
        <w:adjustRightInd w:val="0"/>
        <w:spacing w:before="0"/>
        <w:ind w:firstLine="709"/>
        <w:jc w:val="center"/>
        <w:rPr>
          <w:rFonts w:eastAsia="Andale Sans UI"/>
          <w:b/>
          <w:kern w:val="2"/>
          <w:lang w:eastAsia="ar-SA"/>
        </w:rPr>
      </w:pPr>
    </w:p>
    <w:p w:rsidR="000343F4" w:rsidRPr="000343F4" w:rsidRDefault="000343F4" w:rsidP="000343F4">
      <w:pPr>
        <w:widowControl w:val="0"/>
        <w:tabs>
          <w:tab w:val="left" w:pos="0"/>
          <w:tab w:val="left" w:pos="142"/>
          <w:tab w:val="left" w:pos="5461"/>
        </w:tabs>
        <w:suppressAutoHyphens/>
        <w:adjustRightInd w:val="0"/>
        <w:spacing w:before="0"/>
        <w:ind w:firstLine="709"/>
        <w:rPr>
          <w:kern w:val="2"/>
        </w:rPr>
      </w:pPr>
      <w:r w:rsidRPr="000343F4">
        <w:rPr>
          <w:rFonts w:eastAsia="Andale Sans UI"/>
          <w:kern w:val="2"/>
          <w:lang w:eastAsia="ar-SA"/>
        </w:rPr>
        <w:t>Региональный государственный контроль (надзор) в сфере перевозок пассажиров и багажа легковым такси на территории Курской области</w:t>
      </w:r>
      <w:r w:rsidRPr="000343F4">
        <w:rPr>
          <w:kern w:val="2"/>
        </w:rPr>
        <w:t xml:space="preserve"> осуществляется </w:t>
      </w:r>
      <w:r w:rsidRPr="000343F4">
        <w:rPr>
          <w:rFonts w:eastAsia="Andale Sans UI"/>
          <w:color w:val="000000"/>
          <w:kern w:val="28"/>
          <w:lang w:eastAsia="ar-SA"/>
        </w:rPr>
        <w:t xml:space="preserve">Министерством </w:t>
      </w:r>
      <w:r w:rsidRPr="000343F4">
        <w:rPr>
          <w:kern w:val="2"/>
        </w:rPr>
        <w:t xml:space="preserve">в соответствии с Положением </w:t>
      </w:r>
      <w:r w:rsidRPr="000343F4">
        <w:rPr>
          <w:kern w:val="2"/>
        </w:rPr>
        <w:br/>
        <w:t>о региональном государственном контроле (надзоре) в сфере перевозок пассажиров и багажа легковым такси на территории Курской области, утвержденным  постановлением</w:t>
      </w:r>
      <w:r w:rsidR="0039014E">
        <w:rPr>
          <w:kern w:val="2"/>
        </w:rPr>
        <w:t xml:space="preserve"> Администрации Курской области </w:t>
      </w:r>
      <w:r w:rsidRPr="000343F4">
        <w:rPr>
          <w:kern w:val="2"/>
        </w:rPr>
        <w:t xml:space="preserve">от 28.12.2021 № 1497-па </w:t>
      </w:r>
      <w:r w:rsidR="0039014E">
        <w:rPr>
          <w:kern w:val="2"/>
        </w:rPr>
        <w:br/>
      </w:r>
      <w:r w:rsidRPr="000343F4">
        <w:rPr>
          <w:kern w:val="2"/>
        </w:rPr>
        <w:t>(далее - Положение).</w:t>
      </w:r>
    </w:p>
    <w:p w:rsidR="000343F4" w:rsidRPr="000343F4" w:rsidRDefault="000343F4" w:rsidP="000343F4">
      <w:pPr>
        <w:widowControl w:val="0"/>
        <w:tabs>
          <w:tab w:val="left" w:pos="0"/>
          <w:tab w:val="left" w:pos="142"/>
          <w:tab w:val="left" w:pos="5461"/>
        </w:tabs>
        <w:suppressAutoHyphens/>
        <w:adjustRightInd w:val="0"/>
        <w:spacing w:before="0"/>
        <w:ind w:firstLine="709"/>
        <w:rPr>
          <w:rFonts w:eastAsia="Calibri"/>
          <w:lang w:eastAsia="en-US"/>
        </w:rPr>
      </w:pPr>
      <w:r w:rsidRPr="000343F4">
        <w:rPr>
          <w:kern w:val="2"/>
        </w:rPr>
        <w:t xml:space="preserve">Согласно пункту 2 Положения </w:t>
      </w:r>
      <w:r w:rsidRPr="000343F4">
        <w:rPr>
          <w:rFonts w:eastAsia="Andale Sans UI"/>
          <w:kern w:val="2"/>
          <w:lang w:eastAsia="ar-SA"/>
        </w:rPr>
        <w:t xml:space="preserve">предметом регионального государственного контроля (надзора) является </w:t>
      </w:r>
      <w:r w:rsidRPr="000343F4">
        <w:rPr>
          <w:rFonts w:eastAsia="Calibri"/>
          <w:lang w:eastAsia="en-US"/>
        </w:rPr>
        <w:t xml:space="preserve">соблюдение юридическими лицами, индивидуальными предпринимателями и физическими лицами, осуществляющими </w:t>
      </w:r>
      <w:r w:rsidRPr="000343F4">
        <w:rPr>
          <w:rFonts w:eastAsia="Calibri"/>
          <w:lang w:eastAsia="en-US"/>
        </w:rPr>
        <w:lastRenderedPageBreak/>
        <w:t xml:space="preserve">деятельность по перевозке пассажиров и багажа легковым такси, обязательных требований, установленных Федеральным </w:t>
      </w:r>
      <w:hyperlink r:id="rId9" w:history="1">
        <w:r w:rsidRPr="000343F4">
          <w:rPr>
            <w:rFonts w:eastAsia="Calibri"/>
            <w:lang w:eastAsia="en-US"/>
          </w:rPr>
          <w:t>законом</w:t>
        </w:r>
      </w:hyperlink>
      <w:r w:rsidRPr="000343F4">
        <w:rPr>
          <w:rFonts w:eastAsia="Calibri"/>
          <w:lang w:eastAsia="en-US"/>
        </w:rPr>
        <w:t xml:space="preserve"> от 29 декабря 2022 года </w:t>
      </w:r>
      <w:r w:rsidR="0039014E">
        <w:rPr>
          <w:rFonts w:eastAsia="Calibri"/>
          <w:lang w:eastAsia="en-US"/>
        </w:rPr>
        <w:br/>
      </w:r>
      <w:r w:rsidRPr="000343F4">
        <w:rPr>
          <w:rFonts w:eastAsia="Calibri"/>
          <w:lang w:eastAsia="en-US"/>
        </w:rPr>
        <w:t xml:space="preserve">№ 580-ФЗ «Об организации перевозок пассажиров и багажа легковым такси </w:t>
      </w:r>
      <w:r w:rsidR="0039014E">
        <w:rPr>
          <w:rFonts w:eastAsia="Calibri"/>
          <w:lang w:eastAsia="en-US"/>
        </w:rPr>
        <w:br/>
      </w:r>
      <w:r w:rsidRPr="000343F4">
        <w:rPr>
          <w:rFonts w:eastAsia="Calibri"/>
          <w:lang w:eastAsia="en-US"/>
        </w:rPr>
        <w:t>в Российской Федерации, о внесении изменений в отдельные законодател</w:t>
      </w:r>
      <w:r>
        <w:rPr>
          <w:rFonts w:eastAsia="Calibri"/>
          <w:lang w:eastAsia="en-US"/>
        </w:rPr>
        <w:t xml:space="preserve">ьные акты Российской Федерации </w:t>
      </w:r>
      <w:r w:rsidRPr="000343F4">
        <w:rPr>
          <w:rFonts w:eastAsia="Calibri"/>
          <w:lang w:eastAsia="en-US"/>
        </w:rPr>
        <w:t>и о признании утратившими силу отдельных положений законодательных актов Российской Федерации» (далее - Федеральный закон № 580-ФЗ), нормативными правовыми акт</w:t>
      </w:r>
      <w:r>
        <w:rPr>
          <w:rFonts w:eastAsia="Calibri"/>
          <w:lang w:eastAsia="en-US"/>
        </w:rPr>
        <w:t xml:space="preserve">ами Курской области, принятыми </w:t>
      </w:r>
      <w:r w:rsidRPr="000343F4">
        <w:rPr>
          <w:rFonts w:eastAsia="Calibri"/>
          <w:lang w:eastAsia="en-US"/>
        </w:rPr>
        <w:t xml:space="preserve">в соответствии с Федеральным </w:t>
      </w:r>
      <w:hyperlink r:id="rId10" w:history="1">
        <w:r w:rsidRPr="000343F4">
          <w:rPr>
            <w:rFonts w:eastAsia="Calibri"/>
            <w:lang w:eastAsia="en-US"/>
          </w:rPr>
          <w:t>законом</w:t>
        </w:r>
      </w:hyperlink>
      <w:r w:rsidRPr="000343F4">
        <w:rPr>
          <w:rFonts w:eastAsia="Calibri"/>
          <w:lang w:eastAsia="en-US"/>
        </w:rPr>
        <w:t xml:space="preserve"> № 580-ФЗ, а также обязательных требований к обеспечению доступности для инвалидов объектов социальной, инженерно</w:t>
      </w:r>
      <w:r>
        <w:rPr>
          <w:rFonts w:eastAsia="Calibri"/>
          <w:lang w:eastAsia="en-US"/>
        </w:rPr>
        <w:t xml:space="preserve">й и транспортной инфраструктур </w:t>
      </w:r>
      <w:r w:rsidRPr="000343F4">
        <w:rPr>
          <w:rFonts w:eastAsia="Calibri"/>
          <w:lang w:eastAsia="en-US"/>
        </w:rPr>
        <w:t>и предоставляемых услуг,</w:t>
      </w:r>
      <w:r w:rsidRPr="000343F4">
        <w:rPr>
          <w:kern w:val="2"/>
        </w:rPr>
        <w:t xml:space="preserve"> </w:t>
      </w:r>
      <w:r w:rsidRPr="000343F4">
        <w:rPr>
          <w:rFonts w:eastAsia="Calibri"/>
          <w:lang w:eastAsia="en-US"/>
        </w:rPr>
        <w:t xml:space="preserve">соблюдение службами заказа легкового такси обязательных требований, установленных </w:t>
      </w:r>
      <w:hyperlink r:id="rId11" w:history="1">
        <w:r w:rsidRPr="000343F4">
          <w:rPr>
            <w:rFonts w:eastAsia="Calibri"/>
            <w:lang w:eastAsia="en-US"/>
          </w:rPr>
          <w:t>статьями 14</w:t>
        </w:r>
      </w:hyperlink>
      <w:r w:rsidRPr="000343F4">
        <w:rPr>
          <w:rFonts w:eastAsia="Calibri"/>
          <w:lang w:eastAsia="en-US"/>
        </w:rPr>
        <w:t xml:space="preserve"> и </w:t>
      </w:r>
      <w:hyperlink r:id="rId12" w:history="1">
        <w:r w:rsidRPr="000343F4">
          <w:rPr>
            <w:rFonts w:eastAsia="Calibri"/>
            <w:lang w:eastAsia="en-US"/>
          </w:rPr>
          <w:t>19</w:t>
        </w:r>
      </w:hyperlink>
      <w:r w:rsidRPr="000343F4">
        <w:rPr>
          <w:rFonts w:eastAsia="Calibri"/>
          <w:lang w:eastAsia="en-US"/>
        </w:rPr>
        <w:t xml:space="preserve"> Федерального закона № 580-ФЗ.</w:t>
      </w:r>
    </w:p>
    <w:p w:rsidR="000343F4" w:rsidRPr="000343F4" w:rsidRDefault="000343F4" w:rsidP="000343F4">
      <w:pPr>
        <w:widowControl w:val="0"/>
        <w:tabs>
          <w:tab w:val="left" w:pos="0"/>
          <w:tab w:val="left" w:pos="142"/>
        </w:tabs>
        <w:suppressAutoHyphens/>
        <w:adjustRightInd w:val="0"/>
        <w:spacing w:before="0"/>
        <w:ind w:firstLine="709"/>
        <w:rPr>
          <w:kern w:val="2"/>
        </w:rPr>
      </w:pPr>
      <w:r w:rsidRPr="000343F4">
        <w:rPr>
          <w:kern w:val="2"/>
        </w:rPr>
        <w:t>В соответствии с пунктом 11(3) постановления Правительства Российской Федерации от 10.02.2022 № 336 «Об особенностях организации и осуществления государственного контроля (надзора), муниципального контроля» (далее – постановление Правительства РФ № 336) план проведения плановых контрольных (надзорных) мероприятий на 2023 год Министерством не формировался, оснований для проведения внеплановых контрольных (надзорных) мероприятий, внеплановых проверок предусмотренных пунктом 3 пос</w:t>
      </w:r>
      <w:r>
        <w:rPr>
          <w:kern w:val="2"/>
        </w:rPr>
        <w:t xml:space="preserve">тановления Правительства № 336 </w:t>
      </w:r>
      <w:r w:rsidR="0039014E">
        <w:rPr>
          <w:kern w:val="2"/>
        </w:rPr>
        <w:br/>
      </w:r>
      <w:r w:rsidRPr="000343F4">
        <w:rPr>
          <w:kern w:val="2"/>
        </w:rPr>
        <w:t>не имелось.</w:t>
      </w:r>
    </w:p>
    <w:p w:rsidR="000343F4" w:rsidRPr="000343F4" w:rsidRDefault="000343F4" w:rsidP="000343F4">
      <w:pPr>
        <w:widowControl w:val="0"/>
        <w:tabs>
          <w:tab w:val="left" w:pos="0"/>
          <w:tab w:val="left" w:pos="142"/>
        </w:tabs>
        <w:suppressAutoHyphens/>
        <w:adjustRightInd w:val="0"/>
        <w:spacing w:before="0"/>
        <w:ind w:firstLine="709"/>
        <w:rPr>
          <w:kern w:val="2"/>
        </w:rPr>
      </w:pPr>
      <w:r w:rsidRPr="000343F4">
        <w:rPr>
          <w:kern w:val="2"/>
        </w:rPr>
        <w:t xml:space="preserve">Согласно Положению объекты контроля в соответствии </w:t>
      </w:r>
      <w:r w:rsidRPr="000343F4">
        <w:rPr>
          <w:kern w:val="2"/>
        </w:rPr>
        <w:br/>
        <w:t xml:space="preserve">с установленными критериями подлежат отнесению к высокой, значительной, средней и низкой категориям риска. Отнесение объектов контроля </w:t>
      </w:r>
      <w:r>
        <w:rPr>
          <w:kern w:val="2"/>
        </w:rPr>
        <w:br/>
      </w:r>
      <w:r w:rsidRPr="000343F4">
        <w:rPr>
          <w:kern w:val="2"/>
        </w:rPr>
        <w:t xml:space="preserve">к категориям риска учитывается при формировании плана проведения профилактических мероприятий на 2024 год. Перечень объектов контроля </w:t>
      </w:r>
      <w:r>
        <w:rPr>
          <w:kern w:val="2"/>
        </w:rPr>
        <w:br/>
      </w:r>
      <w:r w:rsidRPr="000343F4">
        <w:rPr>
          <w:kern w:val="2"/>
        </w:rPr>
        <w:t>с присвоенными категориями риска размещен на официальном сайте Министерства в сети «Интернет».</w:t>
      </w:r>
    </w:p>
    <w:p w:rsidR="000343F4" w:rsidRPr="000343F4" w:rsidRDefault="000343F4" w:rsidP="000343F4">
      <w:pPr>
        <w:widowControl w:val="0"/>
        <w:tabs>
          <w:tab w:val="left" w:pos="0"/>
          <w:tab w:val="left" w:pos="142"/>
        </w:tabs>
        <w:suppressAutoHyphens/>
        <w:adjustRightInd w:val="0"/>
        <w:spacing w:before="0"/>
        <w:ind w:firstLine="709"/>
        <w:rPr>
          <w:kern w:val="2"/>
        </w:rPr>
      </w:pPr>
      <w:r w:rsidRPr="000343F4">
        <w:rPr>
          <w:kern w:val="2"/>
        </w:rPr>
        <w:t xml:space="preserve">В 2023 году профилактические мероприятия проводились Министерством </w:t>
      </w:r>
      <w:r w:rsidR="0039014E">
        <w:rPr>
          <w:kern w:val="2"/>
        </w:rPr>
        <w:br/>
      </w:r>
      <w:r w:rsidRPr="000343F4">
        <w:rPr>
          <w:kern w:val="2"/>
        </w:rPr>
        <w:t>в соответствии с Программой профилактики рисков причинения вреда (ущерба</w:t>
      </w:r>
      <w:r w:rsidR="0039014E">
        <w:rPr>
          <w:kern w:val="2"/>
        </w:rPr>
        <w:t xml:space="preserve">) охраняемым законом ценностям </w:t>
      </w:r>
      <w:r w:rsidRPr="000343F4">
        <w:rPr>
          <w:kern w:val="2"/>
        </w:rPr>
        <w:t>по региональному государственному контролю (надзору) в сфере перевозок пассажиров и багажа легковым такси на 2023 год, утвержденной приказом комитета транспорта и автомобильных дорог Курской области от 06.12.2022 № 277.</w:t>
      </w:r>
    </w:p>
    <w:p w:rsidR="000343F4" w:rsidRPr="000343F4" w:rsidRDefault="000343F4" w:rsidP="000343F4">
      <w:pPr>
        <w:tabs>
          <w:tab w:val="left" w:pos="993"/>
        </w:tabs>
        <w:spacing w:before="0"/>
        <w:ind w:firstLine="993"/>
      </w:pPr>
      <w:r w:rsidRPr="000343F4">
        <w:t xml:space="preserve">Проведено 14 обязательных профилактических визитов </w:t>
      </w:r>
      <w:r w:rsidRPr="000343F4">
        <w:br/>
        <w:t xml:space="preserve">в отношении контролируемых лиц, осуществляющих деятельность в сфере перевозок пассажиров и багажа легковым такси, в том числе </w:t>
      </w:r>
      <w:r w:rsidRPr="000343F4">
        <w:br/>
        <w:t xml:space="preserve">3 профилактических визита в отношении лиц, которые впервые приступили </w:t>
      </w:r>
      <w:r>
        <w:br/>
      </w:r>
      <w:r w:rsidRPr="000343F4">
        <w:t xml:space="preserve">к осуществлению деятельности (не позднее чем в течении одного года </w:t>
      </w:r>
      <w:r w:rsidRPr="000343F4">
        <w:br/>
        <w:t xml:space="preserve">со дня её начала).  До конца текущего года запланировано проведение еще 7 профилактических визитов в отношении индивидуальных предпринимателей </w:t>
      </w:r>
      <w:r w:rsidR="0039014E">
        <w:br/>
      </w:r>
      <w:r w:rsidRPr="000343F4">
        <w:t>и юридических лиц.</w:t>
      </w:r>
    </w:p>
    <w:p w:rsidR="000343F4" w:rsidRPr="000343F4" w:rsidRDefault="000343F4" w:rsidP="000343F4">
      <w:pPr>
        <w:tabs>
          <w:tab w:val="left" w:pos="993"/>
        </w:tabs>
        <w:spacing w:before="0"/>
      </w:pPr>
      <w:r w:rsidRPr="000343F4">
        <w:t>В ходе профилактических визитов разъясняются обязательные требования действующего законодательства, соответствие объектов контроля категориям риска, основания и способы их снижения.</w:t>
      </w:r>
    </w:p>
    <w:p w:rsidR="000343F4" w:rsidRPr="000343F4" w:rsidRDefault="000343F4" w:rsidP="000343F4">
      <w:pPr>
        <w:widowControl w:val="0"/>
        <w:tabs>
          <w:tab w:val="left" w:pos="0"/>
          <w:tab w:val="left" w:pos="142"/>
        </w:tabs>
        <w:suppressAutoHyphens/>
        <w:adjustRightInd w:val="0"/>
        <w:spacing w:before="0"/>
        <w:ind w:firstLine="709"/>
        <w:rPr>
          <w:kern w:val="2"/>
        </w:rPr>
      </w:pPr>
      <w:r w:rsidRPr="000343F4">
        <w:rPr>
          <w:kern w:val="2"/>
        </w:rPr>
        <w:t xml:space="preserve">В течение отчетного года проведено 15 консультирований контролируемых </w:t>
      </w:r>
      <w:r w:rsidRPr="000343F4">
        <w:rPr>
          <w:kern w:val="2"/>
        </w:rPr>
        <w:lastRenderedPageBreak/>
        <w:t xml:space="preserve">лиц по разъяснению обязательных требований, содержащихся в нормативных правовых актах. </w:t>
      </w:r>
    </w:p>
    <w:p w:rsidR="000343F4" w:rsidRPr="000343F4" w:rsidRDefault="000343F4" w:rsidP="000343F4">
      <w:pPr>
        <w:widowControl w:val="0"/>
        <w:tabs>
          <w:tab w:val="left" w:pos="0"/>
          <w:tab w:val="left" w:pos="142"/>
        </w:tabs>
        <w:suppressAutoHyphens/>
        <w:adjustRightInd w:val="0"/>
        <w:spacing w:before="0"/>
        <w:ind w:firstLine="709"/>
        <w:rPr>
          <w:kern w:val="2"/>
        </w:rPr>
      </w:pPr>
      <w:r w:rsidRPr="000343F4">
        <w:rPr>
          <w:kern w:val="2"/>
        </w:rPr>
        <w:t xml:space="preserve">В рамках нормативного правового обеспечения профилактики нарушений обязательных требований ежеквартально проводился мониторинг действующих нормативных правовых актов Российской Федерации в сфере осуществления перевозок пассажиров и багажа легковым такси. Для приведения </w:t>
      </w:r>
      <w:r>
        <w:rPr>
          <w:kern w:val="2"/>
        </w:rPr>
        <w:t xml:space="preserve">регионального законодательства </w:t>
      </w:r>
      <w:r w:rsidRPr="000343F4">
        <w:rPr>
          <w:kern w:val="2"/>
        </w:rPr>
        <w:t xml:space="preserve">в соответствие с требованиями </w:t>
      </w:r>
      <w:r>
        <w:rPr>
          <w:rFonts w:eastAsia="Calibri"/>
          <w:lang w:eastAsia="en-US"/>
        </w:rPr>
        <w:t xml:space="preserve">Федерального закона № 580-ФЗ </w:t>
      </w:r>
      <w:r w:rsidRPr="000343F4">
        <w:rPr>
          <w:rFonts w:eastAsia="Calibri"/>
          <w:lang w:eastAsia="en-US"/>
        </w:rPr>
        <w:t xml:space="preserve">были приняты следующие нормативные-правовые акты: постановление Правительства Российской </w:t>
      </w:r>
      <w:r>
        <w:rPr>
          <w:rFonts w:eastAsia="Calibri"/>
          <w:lang w:eastAsia="en-US"/>
        </w:rPr>
        <w:t xml:space="preserve">Федерации от 04.07.2023 № 1101 </w:t>
      </w:r>
      <w:r w:rsidRPr="000343F4">
        <w:rPr>
          <w:rFonts w:eastAsia="Calibri"/>
          <w:lang w:eastAsia="en-US"/>
        </w:rPr>
        <w:t xml:space="preserve">«Об утверждении Правил предоставления службой заказа легкового такси доступа федеральному органу исполнительной власти в области обеспечения безопасности </w:t>
      </w:r>
      <w:r>
        <w:rPr>
          <w:rFonts w:eastAsia="Calibri"/>
          <w:lang w:eastAsia="en-US"/>
        </w:rPr>
        <w:br/>
      </w:r>
      <w:r w:rsidRPr="000343F4"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 xml:space="preserve">ли его территориальному органу </w:t>
      </w:r>
      <w:r w:rsidRPr="000343F4">
        <w:rPr>
          <w:rFonts w:eastAsia="Calibri"/>
          <w:lang w:eastAsia="en-US"/>
        </w:rPr>
        <w:t>к информационным система</w:t>
      </w:r>
      <w:r>
        <w:rPr>
          <w:rFonts w:eastAsia="Calibri"/>
          <w:lang w:eastAsia="en-US"/>
        </w:rPr>
        <w:t xml:space="preserve">м и базам данных, используемым </w:t>
      </w:r>
      <w:r w:rsidRPr="000343F4">
        <w:rPr>
          <w:rFonts w:eastAsia="Calibri"/>
          <w:lang w:eastAsia="en-US"/>
        </w:rPr>
        <w:t>для получения, хранения, обработки и передачи заказов легкового такси», постановление Правительства Российск</w:t>
      </w:r>
      <w:r>
        <w:rPr>
          <w:rFonts w:eastAsia="Calibri"/>
          <w:lang w:eastAsia="en-US"/>
        </w:rPr>
        <w:t xml:space="preserve">ой Федерации от 02.06.2023 </w:t>
      </w:r>
      <w:r w:rsidRPr="000343F4">
        <w:rPr>
          <w:rFonts w:eastAsia="Calibri"/>
          <w:lang w:eastAsia="en-US"/>
        </w:rPr>
        <w:t>№ 908 «Об утверждении норм рабочего времени, времени отдыха, норм времени управления транспортным средством для физических лиц, Правил учета рабочего времени, времени отдыха, времени управления транспортным средством физическими</w:t>
      </w:r>
      <w:r>
        <w:rPr>
          <w:rFonts w:eastAsia="Calibri"/>
          <w:lang w:eastAsia="en-US"/>
        </w:rPr>
        <w:t xml:space="preserve"> ли</w:t>
      </w:r>
      <w:r w:rsidR="0039014E">
        <w:rPr>
          <w:rFonts w:eastAsia="Calibri"/>
          <w:lang w:eastAsia="en-US"/>
        </w:rPr>
        <w:t xml:space="preserve">цами </w:t>
      </w:r>
      <w:r>
        <w:rPr>
          <w:rFonts w:eastAsia="Calibri"/>
          <w:lang w:eastAsia="en-US"/>
        </w:rPr>
        <w:t xml:space="preserve">и о внесении изменений </w:t>
      </w:r>
      <w:r w:rsidRPr="000343F4">
        <w:rPr>
          <w:rFonts w:eastAsia="Calibri"/>
          <w:lang w:eastAsia="en-US"/>
        </w:rPr>
        <w:t>в Правила дорожного движения Российской Федерации», постановление Правительства Российско</w:t>
      </w:r>
      <w:r>
        <w:rPr>
          <w:rFonts w:eastAsia="Calibri"/>
          <w:lang w:eastAsia="en-US"/>
        </w:rPr>
        <w:t xml:space="preserve">й Федерации </w:t>
      </w:r>
      <w:r>
        <w:rPr>
          <w:rFonts w:eastAsia="Calibri"/>
          <w:lang w:eastAsia="en-US"/>
        </w:rPr>
        <w:br/>
        <w:t>от 30.05.2023 № 872</w:t>
      </w:r>
      <w:r w:rsidRPr="000343F4">
        <w:rPr>
          <w:rFonts w:eastAsia="Calibri"/>
          <w:lang w:eastAsia="en-US"/>
        </w:rPr>
        <w:t xml:space="preserve">«Об утверждении требований к периоду передачи заказов легкового такси перевозчикам легковым такси службами заказа легкового такси» </w:t>
      </w:r>
      <w:r w:rsidR="0039014E">
        <w:rPr>
          <w:rFonts w:eastAsia="Calibri"/>
          <w:lang w:eastAsia="en-US"/>
        </w:rPr>
        <w:br/>
      </w:r>
      <w:r w:rsidRPr="000343F4">
        <w:rPr>
          <w:rFonts w:eastAsia="Calibri"/>
          <w:lang w:eastAsia="en-US"/>
        </w:rPr>
        <w:t>и другие.</w:t>
      </w:r>
    </w:p>
    <w:p w:rsidR="000343F4" w:rsidRPr="000343F4" w:rsidRDefault="000343F4" w:rsidP="000343F4">
      <w:pPr>
        <w:widowControl w:val="0"/>
        <w:tabs>
          <w:tab w:val="left" w:pos="0"/>
          <w:tab w:val="left" w:pos="142"/>
        </w:tabs>
        <w:suppressAutoHyphens/>
        <w:adjustRightInd w:val="0"/>
        <w:spacing w:before="0"/>
        <w:ind w:firstLine="709"/>
        <w:rPr>
          <w:kern w:val="2"/>
        </w:rPr>
      </w:pPr>
      <w:r w:rsidRPr="000343F4">
        <w:rPr>
          <w:kern w:val="2"/>
        </w:rPr>
        <w:t xml:space="preserve">По мере принятия новых нормативных правовых актов или внесения изменений в действующие акты проводился обзор документов, информация </w:t>
      </w:r>
      <w:r>
        <w:rPr>
          <w:kern w:val="2"/>
        </w:rPr>
        <w:br/>
      </w:r>
      <w:r w:rsidRPr="000343F4">
        <w:rPr>
          <w:kern w:val="2"/>
        </w:rPr>
        <w:t xml:space="preserve">с разъяснениями доводилась до контролируемых лиц путем размещения </w:t>
      </w:r>
      <w:r w:rsidRPr="000343F4">
        <w:rPr>
          <w:kern w:val="2"/>
        </w:rPr>
        <w:br/>
        <w:t xml:space="preserve">в сети «Интернет». В 2023 году Министерством осуществлено </w:t>
      </w:r>
      <w:r w:rsidRPr="000343F4">
        <w:rPr>
          <w:kern w:val="2"/>
        </w:rPr>
        <w:br/>
        <w:t xml:space="preserve">8 информирований контролируемых лиц, путем размещения информации </w:t>
      </w:r>
      <w:r w:rsidRPr="000343F4">
        <w:rPr>
          <w:kern w:val="2"/>
        </w:rPr>
        <w:br/>
        <w:t>на</w:t>
      </w:r>
      <w:r w:rsidRPr="000343F4">
        <w:rPr>
          <w:rFonts w:eastAsia="Andale Sans UI"/>
          <w:kern w:val="2"/>
          <w:lang w:eastAsia="ar-SA"/>
        </w:rPr>
        <w:t xml:space="preserve"> официальном сайте </w:t>
      </w:r>
      <w:r w:rsidRPr="000343F4">
        <w:rPr>
          <w:rFonts w:eastAsia="Andale Sans UI"/>
          <w:color w:val="000000"/>
          <w:kern w:val="28"/>
          <w:lang w:eastAsia="ar-SA"/>
        </w:rPr>
        <w:t xml:space="preserve">Министерства </w:t>
      </w:r>
      <w:r w:rsidRPr="000343F4">
        <w:rPr>
          <w:rFonts w:eastAsia="Andale Sans UI"/>
          <w:kern w:val="2"/>
          <w:lang w:eastAsia="ar-SA"/>
        </w:rPr>
        <w:t xml:space="preserve">в сети «Интернет». </w:t>
      </w:r>
    </w:p>
    <w:p w:rsidR="000343F4" w:rsidRPr="000343F4" w:rsidRDefault="000343F4" w:rsidP="000343F4">
      <w:pPr>
        <w:widowControl w:val="0"/>
        <w:tabs>
          <w:tab w:val="left" w:pos="142"/>
        </w:tabs>
        <w:suppressAutoHyphens/>
        <w:adjustRightInd w:val="0"/>
        <w:spacing w:before="0"/>
        <w:ind w:firstLine="709"/>
        <w:rPr>
          <w:kern w:val="2"/>
          <w:highlight w:val="yellow"/>
        </w:rPr>
      </w:pPr>
    </w:p>
    <w:p w:rsidR="000343F4" w:rsidRPr="000343F4" w:rsidRDefault="000343F4" w:rsidP="000343F4">
      <w:pPr>
        <w:widowControl w:val="0"/>
        <w:tabs>
          <w:tab w:val="left" w:pos="142"/>
        </w:tabs>
        <w:suppressAutoHyphens/>
        <w:adjustRightInd w:val="0"/>
        <w:spacing w:before="0"/>
        <w:ind w:firstLine="709"/>
        <w:contextualSpacing/>
        <w:jc w:val="center"/>
        <w:rPr>
          <w:rFonts w:eastAsia="Andale Sans UI"/>
          <w:b/>
          <w:kern w:val="2"/>
          <w:lang w:eastAsia="ar-SA"/>
        </w:rPr>
      </w:pPr>
      <w:r w:rsidRPr="000343F4">
        <w:rPr>
          <w:rFonts w:eastAsia="Andale Sans UI"/>
          <w:b/>
          <w:kern w:val="2"/>
          <w:lang w:eastAsia="ar-SA"/>
        </w:rPr>
        <w:t>2. Цели и задачи программы профилактики</w:t>
      </w:r>
    </w:p>
    <w:p w:rsidR="000343F4" w:rsidRPr="000343F4" w:rsidRDefault="000343F4" w:rsidP="000343F4">
      <w:pPr>
        <w:widowControl w:val="0"/>
        <w:tabs>
          <w:tab w:val="left" w:pos="142"/>
        </w:tabs>
        <w:suppressAutoHyphens/>
        <w:adjustRightInd w:val="0"/>
        <w:spacing w:before="0"/>
        <w:ind w:firstLine="709"/>
        <w:jc w:val="center"/>
        <w:rPr>
          <w:rFonts w:eastAsia="Andale Sans UI"/>
          <w:b/>
          <w:kern w:val="2"/>
          <w:lang w:eastAsia="ar-SA"/>
        </w:rPr>
      </w:pPr>
    </w:p>
    <w:p w:rsidR="000343F4" w:rsidRPr="000343F4" w:rsidRDefault="000343F4" w:rsidP="000343F4">
      <w:pPr>
        <w:widowControl w:val="0"/>
        <w:tabs>
          <w:tab w:val="left" w:pos="142"/>
        </w:tabs>
        <w:suppressAutoHyphens/>
        <w:adjustRightInd w:val="0"/>
        <w:spacing w:before="0"/>
        <w:ind w:firstLine="709"/>
        <w:rPr>
          <w:rFonts w:eastAsia="Andale Sans UI"/>
          <w:kern w:val="2"/>
          <w:lang w:eastAsia="ar-SA"/>
        </w:rPr>
      </w:pPr>
      <w:r w:rsidRPr="000343F4">
        <w:rPr>
          <w:rFonts w:eastAsia="Andale Sans UI"/>
          <w:kern w:val="2"/>
          <w:lang w:eastAsia="ar-SA"/>
        </w:rPr>
        <w:t>Целями программы профилактики являются:</w:t>
      </w:r>
    </w:p>
    <w:p w:rsidR="000343F4" w:rsidRPr="000343F4" w:rsidRDefault="000343F4" w:rsidP="000343F4">
      <w:pPr>
        <w:widowControl w:val="0"/>
        <w:numPr>
          <w:ilvl w:val="0"/>
          <w:numId w:val="14"/>
        </w:numPr>
        <w:tabs>
          <w:tab w:val="left" w:pos="142"/>
          <w:tab w:val="left" w:pos="1134"/>
        </w:tabs>
        <w:suppressAutoHyphens/>
        <w:autoSpaceDE/>
        <w:autoSpaceDN/>
        <w:spacing w:before="0"/>
        <w:ind w:left="0" w:firstLine="709"/>
        <w:contextualSpacing/>
        <w:rPr>
          <w:kern w:val="2"/>
        </w:rPr>
      </w:pPr>
      <w:r w:rsidRPr="000343F4">
        <w:rPr>
          <w:kern w:val="2"/>
        </w:rPr>
        <w:t>стимулирование добросовестного соблюдения обязательных требований всеми контролируемыми лицами;</w:t>
      </w:r>
    </w:p>
    <w:p w:rsidR="000343F4" w:rsidRPr="000343F4" w:rsidRDefault="000343F4" w:rsidP="000343F4">
      <w:pPr>
        <w:widowControl w:val="0"/>
        <w:numPr>
          <w:ilvl w:val="0"/>
          <w:numId w:val="14"/>
        </w:numPr>
        <w:tabs>
          <w:tab w:val="left" w:pos="142"/>
          <w:tab w:val="left" w:pos="1134"/>
        </w:tabs>
        <w:suppressAutoHyphens/>
        <w:autoSpaceDE/>
        <w:autoSpaceDN/>
        <w:spacing w:before="0"/>
        <w:ind w:left="0" w:firstLine="709"/>
        <w:contextualSpacing/>
        <w:rPr>
          <w:kern w:val="2"/>
        </w:rPr>
      </w:pPr>
      <w:r w:rsidRPr="000343F4">
        <w:rPr>
          <w:kern w:val="2"/>
        </w:rPr>
        <w:t xml:space="preserve">устранение условий, причин и факторов, способных привести </w:t>
      </w:r>
      <w:r w:rsidRPr="000343F4">
        <w:rPr>
          <w:kern w:val="2"/>
        </w:rPr>
        <w:br/>
        <w:t>к нарушениям обязательных требований и (или) причинению вреда (ущерба) охраняемым законом ценностям;</w:t>
      </w:r>
    </w:p>
    <w:p w:rsidR="000343F4" w:rsidRPr="000343F4" w:rsidRDefault="000343F4" w:rsidP="000343F4">
      <w:pPr>
        <w:widowControl w:val="0"/>
        <w:numPr>
          <w:ilvl w:val="0"/>
          <w:numId w:val="14"/>
        </w:numPr>
        <w:tabs>
          <w:tab w:val="left" w:pos="142"/>
          <w:tab w:val="left" w:pos="1134"/>
        </w:tabs>
        <w:suppressAutoHyphens/>
        <w:autoSpaceDE/>
        <w:autoSpaceDN/>
        <w:spacing w:before="0"/>
        <w:ind w:left="0" w:firstLine="709"/>
        <w:contextualSpacing/>
        <w:rPr>
          <w:kern w:val="2"/>
        </w:rPr>
      </w:pPr>
      <w:r w:rsidRPr="000343F4">
        <w:rPr>
          <w:kern w:val="2"/>
        </w:rPr>
        <w:t xml:space="preserve">создание условий для доведения обязательных требований </w:t>
      </w:r>
      <w:r w:rsidRPr="000343F4">
        <w:rPr>
          <w:kern w:val="2"/>
        </w:rPr>
        <w:br/>
        <w:t xml:space="preserve">до контролируемых лиц, повышение информированности о способах </w:t>
      </w:r>
      <w:r w:rsidRPr="000343F4">
        <w:rPr>
          <w:kern w:val="2"/>
        </w:rPr>
        <w:br/>
        <w:t>их соблюдения.</w:t>
      </w:r>
    </w:p>
    <w:p w:rsidR="000343F4" w:rsidRPr="000343F4" w:rsidRDefault="000343F4" w:rsidP="000343F4">
      <w:pPr>
        <w:widowControl w:val="0"/>
        <w:tabs>
          <w:tab w:val="left" w:pos="142"/>
        </w:tabs>
        <w:suppressAutoHyphens/>
        <w:adjustRightInd w:val="0"/>
        <w:spacing w:before="0"/>
        <w:ind w:firstLine="709"/>
        <w:rPr>
          <w:rFonts w:eastAsia="Andale Sans UI"/>
          <w:kern w:val="2"/>
          <w:lang w:eastAsia="ar-SA"/>
        </w:rPr>
      </w:pPr>
      <w:r w:rsidRPr="000343F4">
        <w:rPr>
          <w:rFonts w:eastAsia="Andale Sans UI"/>
          <w:kern w:val="2"/>
          <w:lang w:eastAsia="ar-SA"/>
        </w:rPr>
        <w:t>Задачами программы профилактики являются:</w:t>
      </w:r>
    </w:p>
    <w:p w:rsidR="000343F4" w:rsidRPr="000343F4" w:rsidRDefault="000343F4" w:rsidP="000343F4">
      <w:pPr>
        <w:widowControl w:val="0"/>
        <w:numPr>
          <w:ilvl w:val="0"/>
          <w:numId w:val="15"/>
        </w:numPr>
        <w:tabs>
          <w:tab w:val="left" w:pos="142"/>
          <w:tab w:val="left" w:pos="1134"/>
        </w:tabs>
        <w:suppressAutoHyphens/>
        <w:autoSpaceDE/>
        <w:autoSpaceDN/>
        <w:adjustRightInd w:val="0"/>
        <w:spacing w:before="0"/>
        <w:ind w:left="0" w:firstLine="709"/>
        <w:contextualSpacing/>
        <w:rPr>
          <w:rFonts w:eastAsia="Andale Sans UI"/>
          <w:kern w:val="2"/>
          <w:lang w:eastAsia="ar-SA"/>
        </w:rPr>
      </w:pPr>
      <w:r w:rsidRPr="000343F4">
        <w:rPr>
          <w:rFonts w:eastAsia="Andale Sans UI"/>
          <w:kern w:val="2"/>
          <w:lang w:eastAsia="ar-SA"/>
        </w:rPr>
        <w:t xml:space="preserve">выявление причин и условий, которые влекут причинение вреда, охраняемым Законом ценностям и нарушение обязательных требований </w:t>
      </w:r>
      <w:r w:rsidRPr="000343F4">
        <w:rPr>
          <w:rFonts w:eastAsia="Andale Sans UI"/>
          <w:kern w:val="2"/>
          <w:lang w:eastAsia="ar-SA"/>
        </w:rPr>
        <w:br/>
        <w:t>в установленной сфере;</w:t>
      </w:r>
    </w:p>
    <w:p w:rsidR="000343F4" w:rsidRPr="000343F4" w:rsidRDefault="000343F4" w:rsidP="000343F4">
      <w:pPr>
        <w:widowControl w:val="0"/>
        <w:numPr>
          <w:ilvl w:val="0"/>
          <w:numId w:val="15"/>
        </w:numPr>
        <w:tabs>
          <w:tab w:val="left" w:pos="142"/>
          <w:tab w:val="left" w:pos="1134"/>
        </w:tabs>
        <w:suppressAutoHyphens/>
        <w:autoSpaceDE/>
        <w:autoSpaceDN/>
        <w:adjustRightInd w:val="0"/>
        <w:spacing w:before="0"/>
        <w:ind w:left="0" w:firstLine="709"/>
        <w:contextualSpacing/>
        <w:rPr>
          <w:rFonts w:eastAsia="Andale Sans UI"/>
          <w:kern w:val="2"/>
          <w:lang w:eastAsia="ar-SA"/>
        </w:rPr>
      </w:pPr>
      <w:r w:rsidRPr="000343F4">
        <w:rPr>
          <w:rFonts w:eastAsia="Andale Sans UI"/>
          <w:kern w:val="2"/>
          <w:lang w:eastAsia="ar-SA"/>
        </w:rPr>
        <w:lastRenderedPageBreak/>
        <w:t xml:space="preserve">формирование единого понимания у участников надзорной деятельности обязательности соблюдения требований в установленной сфере;  </w:t>
      </w:r>
    </w:p>
    <w:p w:rsidR="000343F4" w:rsidRPr="000343F4" w:rsidRDefault="000343F4" w:rsidP="000343F4">
      <w:pPr>
        <w:widowControl w:val="0"/>
        <w:numPr>
          <w:ilvl w:val="0"/>
          <w:numId w:val="15"/>
        </w:numPr>
        <w:tabs>
          <w:tab w:val="left" w:pos="142"/>
          <w:tab w:val="left" w:pos="1134"/>
        </w:tabs>
        <w:suppressAutoHyphens/>
        <w:autoSpaceDE/>
        <w:autoSpaceDN/>
        <w:adjustRightInd w:val="0"/>
        <w:spacing w:before="0"/>
        <w:ind w:left="0" w:firstLine="709"/>
        <w:contextualSpacing/>
        <w:rPr>
          <w:rFonts w:eastAsia="Andale Sans UI"/>
          <w:kern w:val="2"/>
          <w:lang w:eastAsia="ar-SA"/>
        </w:rPr>
      </w:pPr>
      <w:r w:rsidRPr="000343F4">
        <w:rPr>
          <w:rFonts w:eastAsia="Andale Sans UI"/>
          <w:kern w:val="2"/>
          <w:lang w:eastAsia="ar-SA"/>
        </w:rPr>
        <w:t>профилактика нарушений рисков причинения вреда (ущерба) охраняемым законом ценностям;</w:t>
      </w:r>
    </w:p>
    <w:p w:rsidR="000343F4" w:rsidRDefault="000343F4" w:rsidP="000343F4">
      <w:pPr>
        <w:widowControl w:val="0"/>
        <w:numPr>
          <w:ilvl w:val="0"/>
          <w:numId w:val="15"/>
        </w:numPr>
        <w:tabs>
          <w:tab w:val="left" w:pos="142"/>
          <w:tab w:val="left" w:pos="1134"/>
        </w:tabs>
        <w:suppressAutoHyphens/>
        <w:autoSpaceDE/>
        <w:autoSpaceDN/>
        <w:adjustRightInd w:val="0"/>
        <w:spacing w:before="0"/>
        <w:ind w:left="0" w:firstLine="709"/>
        <w:contextualSpacing/>
        <w:rPr>
          <w:rFonts w:eastAsia="Andale Sans UI"/>
          <w:kern w:val="2"/>
          <w:lang w:eastAsia="ar-SA"/>
        </w:rPr>
      </w:pPr>
      <w:r w:rsidRPr="000343F4">
        <w:rPr>
          <w:rFonts w:eastAsia="Andale Sans UI"/>
          <w:kern w:val="2"/>
          <w:lang w:eastAsia="ar-SA"/>
        </w:rPr>
        <w:t xml:space="preserve">повышение правосознания и правовой культуры юридических лиц                              и индивидуальных предпринимателей, осуществляющих перевозку пассажиров </w:t>
      </w:r>
      <w:r w:rsidR="0039014E">
        <w:rPr>
          <w:rFonts w:eastAsia="Andale Sans UI"/>
          <w:kern w:val="2"/>
          <w:lang w:eastAsia="ar-SA"/>
        </w:rPr>
        <w:br/>
      </w:r>
      <w:r w:rsidRPr="000343F4">
        <w:rPr>
          <w:rFonts w:eastAsia="Andale Sans UI"/>
          <w:kern w:val="2"/>
          <w:lang w:eastAsia="ar-SA"/>
        </w:rPr>
        <w:t>и багажа легковыми такси.</w:t>
      </w:r>
    </w:p>
    <w:p w:rsidR="000343F4" w:rsidRPr="000343F4" w:rsidRDefault="000343F4" w:rsidP="000343F4">
      <w:pPr>
        <w:widowControl w:val="0"/>
        <w:tabs>
          <w:tab w:val="left" w:pos="142"/>
          <w:tab w:val="left" w:pos="1134"/>
        </w:tabs>
        <w:suppressAutoHyphens/>
        <w:autoSpaceDE/>
        <w:autoSpaceDN/>
        <w:adjustRightInd w:val="0"/>
        <w:spacing w:before="0"/>
        <w:ind w:left="709" w:firstLine="0"/>
        <w:contextualSpacing/>
        <w:rPr>
          <w:rFonts w:eastAsia="Andale Sans UI"/>
          <w:kern w:val="2"/>
          <w:lang w:eastAsia="ar-SA"/>
        </w:rPr>
      </w:pPr>
    </w:p>
    <w:p w:rsidR="000343F4" w:rsidRPr="000343F4" w:rsidRDefault="000343F4" w:rsidP="000343F4">
      <w:pPr>
        <w:widowControl w:val="0"/>
        <w:tabs>
          <w:tab w:val="left" w:pos="142"/>
        </w:tabs>
        <w:suppressAutoHyphens/>
        <w:adjustRightInd w:val="0"/>
        <w:spacing w:before="0"/>
        <w:ind w:firstLine="709"/>
        <w:jc w:val="center"/>
        <w:rPr>
          <w:rFonts w:eastAsia="Andale Sans UI"/>
          <w:b/>
          <w:kern w:val="2"/>
          <w:lang w:eastAsia="ar-SA"/>
        </w:rPr>
      </w:pPr>
      <w:r w:rsidRPr="000343F4">
        <w:rPr>
          <w:rFonts w:eastAsia="Andale Sans UI"/>
          <w:b/>
          <w:kern w:val="2"/>
          <w:lang w:eastAsia="ar-SA"/>
        </w:rPr>
        <w:t xml:space="preserve">3. Перечень профилактических мероприятий, сроки </w:t>
      </w:r>
    </w:p>
    <w:p w:rsidR="000343F4" w:rsidRPr="000343F4" w:rsidRDefault="000343F4" w:rsidP="000343F4">
      <w:pPr>
        <w:widowControl w:val="0"/>
        <w:tabs>
          <w:tab w:val="left" w:pos="142"/>
        </w:tabs>
        <w:suppressAutoHyphens/>
        <w:adjustRightInd w:val="0"/>
        <w:spacing w:before="0"/>
        <w:ind w:firstLine="709"/>
        <w:jc w:val="center"/>
        <w:rPr>
          <w:rFonts w:eastAsia="Andale Sans UI"/>
          <w:b/>
          <w:kern w:val="2"/>
          <w:lang w:eastAsia="ar-SA"/>
        </w:rPr>
      </w:pPr>
      <w:r w:rsidRPr="000343F4">
        <w:rPr>
          <w:rFonts w:eastAsia="Andale Sans UI"/>
          <w:b/>
          <w:kern w:val="2"/>
          <w:lang w:eastAsia="ar-SA"/>
        </w:rPr>
        <w:t>(периодичность) их проведения</w:t>
      </w:r>
    </w:p>
    <w:p w:rsidR="000343F4" w:rsidRPr="000343F4" w:rsidRDefault="000343F4" w:rsidP="000343F4">
      <w:pPr>
        <w:widowControl w:val="0"/>
        <w:tabs>
          <w:tab w:val="left" w:pos="142"/>
        </w:tabs>
        <w:suppressAutoHyphens/>
        <w:adjustRightInd w:val="0"/>
        <w:spacing w:before="0"/>
        <w:ind w:firstLine="709"/>
        <w:jc w:val="center"/>
        <w:rPr>
          <w:rFonts w:eastAsia="Andale Sans UI"/>
          <w:b/>
          <w:kern w:val="2"/>
          <w:lang w:eastAsia="ar-SA"/>
        </w:rPr>
      </w:pPr>
    </w:p>
    <w:p w:rsidR="000343F4" w:rsidRPr="000343F4" w:rsidRDefault="000343F4" w:rsidP="000343F4">
      <w:pPr>
        <w:widowControl w:val="0"/>
        <w:tabs>
          <w:tab w:val="left" w:pos="142"/>
        </w:tabs>
        <w:suppressAutoHyphens/>
        <w:adjustRightInd w:val="0"/>
        <w:spacing w:before="0"/>
        <w:ind w:firstLine="709"/>
        <w:rPr>
          <w:rFonts w:eastAsia="Andale Sans UI"/>
          <w:kern w:val="2"/>
          <w:lang w:eastAsia="ar-SA"/>
        </w:rPr>
      </w:pPr>
      <w:r w:rsidRPr="000343F4">
        <w:rPr>
          <w:rFonts w:eastAsia="Andale Sans UI"/>
          <w:kern w:val="2"/>
          <w:lang w:eastAsia="ar-SA"/>
        </w:rPr>
        <w:t xml:space="preserve">При осуществлении регионального государственного контроля (надзора) проводятся следующие виды профилактических мероприятий: </w:t>
      </w:r>
    </w:p>
    <w:p w:rsidR="000343F4" w:rsidRPr="000343F4" w:rsidRDefault="000343F4" w:rsidP="000343F4">
      <w:pPr>
        <w:widowControl w:val="0"/>
        <w:tabs>
          <w:tab w:val="left" w:pos="142"/>
          <w:tab w:val="left" w:pos="993"/>
        </w:tabs>
        <w:suppressAutoHyphens/>
        <w:adjustRightInd w:val="0"/>
        <w:spacing w:before="0"/>
        <w:ind w:firstLine="709"/>
        <w:contextualSpacing/>
        <w:rPr>
          <w:rFonts w:eastAsia="Andale Sans UI"/>
          <w:kern w:val="2"/>
          <w:lang w:eastAsia="ar-SA"/>
        </w:rPr>
      </w:pPr>
      <w:r w:rsidRPr="000343F4">
        <w:rPr>
          <w:rFonts w:eastAsia="Andale Sans UI"/>
          <w:kern w:val="2"/>
          <w:lang w:eastAsia="ar-SA"/>
        </w:rPr>
        <w:t>1) Информирование.</w:t>
      </w:r>
    </w:p>
    <w:p w:rsidR="000343F4" w:rsidRPr="000343F4" w:rsidRDefault="000343F4" w:rsidP="000343F4">
      <w:pPr>
        <w:widowControl w:val="0"/>
        <w:tabs>
          <w:tab w:val="left" w:pos="142"/>
          <w:tab w:val="left" w:pos="993"/>
        </w:tabs>
        <w:suppressAutoHyphens/>
        <w:adjustRightInd w:val="0"/>
        <w:spacing w:before="0"/>
        <w:ind w:firstLine="709"/>
        <w:contextualSpacing/>
        <w:rPr>
          <w:rFonts w:eastAsia="Andale Sans UI"/>
          <w:color w:val="FF0000"/>
          <w:kern w:val="2"/>
          <w:lang w:eastAsia="ar-SA"/>
        </w:rPr>
      </w:pPr>
      <w:r w:rsidRPr="000343F4">
        <w:rPr>
          <w:rFonts w:eastAsia="Andale Sans UI"/>
          <w:kern w:val="2"/>
          <w:lang w:eastAsia="ar-SA"/>
        </w:rPr>
        <w:t xml:space="preserve">Указанный вид профилактических мероприятий осуществляется путем размещения ответственными должностными лицами управления контрольно – надзорной деятельности на официальном сайте </w:t>
      </w:r>
      <w:r w:rsidRPr="000343F4">
        <w:rPr>
          <w:rFonts w:eastAsia="Andale Sans UI"/>
          <w:color w:val="000000"/>
          <w:kern w:val="28"/>
          <w:lang w:eastAsia="ar-SA"/>
        </w:rPr>
        <w:t>Министерства в сети «Интернет» (http://dorupr.rkursk.ru/)</w:t>
      </w:r>
      <w:r w:rsidRPr="000343F4">
        <w:rPr>
          <w:rFonts w:eastAsia="Andale Sans UI"/>
          <w:kern w:val="2"/>
          <w:lang w:eastAsia="ar-SA"/>
        </w:rPr>
        <w:t>, средствах массовой информации, через личн</w:t>
      </w:r>
      <w:r>
        <w:rPr>
          <w:rFonts w:eastAsia="Andale Sans UI"/>
          <w:kern w:val="2"/>
          <w:lang w:eastAsia="ar-SA"/>
        </w:rPr>
        <w:t xml:space="preserve">ые кабинеты контролируемых лиц </w:t>
      </w:r>
      <w:r w:rsidRPr="000343F4">
        <w:rPr>
          <w:rFonts w:eastAsia="Andale Sans UI"/>
          <w:kern w:val="2"/>
          <w:lang w:eastAsia="ar-SA"/>
        </w:rPr>
        <w:t>в государственных информационных системах (при их наличии) и в иных формах сведений, предусмотренных частью 3 статьи 46 Федерального закона № 248-ФЗ, Положением.</w:t>
      </w:r>
    </w:p>
    <w:p w:rsidR="000343F4" w:rsidRPr="000343F4" w:rsidRDefault="000343F4" w:rsidP="000343F4">
      <w:pPr>
        <w:widowControl w:val="0"/>
        <w:tabs>
          <w:tab w:val="left" w:pos="142"/>
        </w:tabs>
        <w:suppressAutoHyphens/>
        <w:adjustRightInd w:val="0"/>
        <w:spacing w:before="0"/>
        <w:ind w:firstLine="709"/>
        <w:contextualSpacing/>
        <w:rPr>
          <w:rFonts w:eastAsia="Andale Sans UI"/>
          <w:kern w:val="2"/>
          <w:lang w:eastAsia="ar-SA"/>
        </w:rPr>
      </w:pPr>
      <w:r w:rsidRPr="000343F4">
        <w:rPr>
          <w:rFonts w:eastAsia="Andale Sans UI"/>
          <w:kern w:val="2"/>
          <w:lang w:eastAsia="ar-SA"/>
        </w:rPr>
        <w:t>2) Обобщение правоприменительной практики.</w:t>
      </w:r>
    </w:p>
    <w:p w:rsidR="000343F4" w:rsidRPr="000343F4" w:rsidRDefault="000343F4" w:rsidP="000343F4">
      <w:pPr>
        <w:widowControl w:val="0"/>
        <w:tabs>
          <w:tab w:val="left" w:pos="142"/>
        </w:tabs>
        <w:suppressAutoHyphens/>
        <w:adjustRightInd w:val="0"/>
        <w:spacing w:before="0"/>
        <w:ind w:firstLine="709"/>
        <w:contextualSpacing/>
        <w:rPr>
          <w:rFonts w:eastAsia="Andale Sans UI"/>
          <w:color w:val="FF0000"/>
          <w:kern w:val="2"/>
          <w:lang w:eastAsia="ar-SA"/>
        </w:rPr>
      </w:pPr>
      <w:r w:rsidRPr="000343F4">
        <w:rPr>
          <w:rFonts w:eastAsia="Andale Sans UI"/>
          <w:kern w:val="2"/>
          <w:lang w:eastAsia="ar-SA"/>
        </w:rPr>
        <w:t>В рамках обобщения правоприменительной практики управление контрольно – надзорной деятельности обеспечивает подготовку доклада, содержащего результаты обобщени</w:t>
      </w:r>
      <w:r w:rsidR="0039014E">
        <w:rPr>
          <w:rFonts w:eastAsia="Andale Sans UI"/>
          <w:kern w:val="2"/>
          <w:lang w:eastAsia="ar-SA"/>
        </w:rPr>
        <w:t xml:space="preserve">я правоприменительной практики </w:t>
      </w:r>
      <w:r w:rsidRPr="000343F4">
        <w:rPr>
          <w:rFonts w:eastAsia="Andale Sans UI"/>
          <w:kern w:val="2"/>
          <w:lang w:eastAsia="ar-SA"/>
        </w:rPr>
        <w:t>за текущий год, после чего обеспечивает публичное обсуждение проекта указанного доклада и не позднее 1 марта</w:t>
      </w:r>
      <w:r w:rsidR="0039014E">
        <w:rPr>
          <w:rFonts w:eastAsia="Andale Sans UI"/>
          <w:kern w:val="2"/>
          <w:lang w:eastAsia="ar-SA"/>
        </w:rPr>
        <w:t xml:space="preserve"> года, следующего за отчетным, </w:t>
      </w:r>
      <w:r w:rsidRPr="000343F4">
        <w:rPr>
          <w:rFonts w:eastAsia="Andale Sans UI"/>
          <w:kern w:val="2"/>
          <w:lang w:eastAsia="ar-SA"/>
        </w:rPr>
        <w:t xml:space="preserve">его утверждение и размещение </w:t>
      </w:r>
      <w:r w:rsidR="0039014E">
        <w:rPr>
          <w:rFonts w:eastAsia="Andale Sans UI"/>
          <w:kern w:val="2"/>
          <w:lang w:eastAsia="ar-SA"/>
        </w:rPr>
        <w:br/>
      </w:r>
      <w:r w:rsidRPr="000343F4">
        <w:rPr>
          <w:rFonts w:eastAsia="Andale Sans UI"/>
          <w:kern w:val="2"/>
          <w:lang w:eastAsia="ar-SA"/>
        </w:rPr>
        <w:t xml:space="preserve">на официальном сайте </w:t>
      </w:r>
      <w:r w:rsidRPr="000343F4">
        <w:rPr>
          <w:rFonts w:eastAsia="Andale Sans UI"/>
          <w:color w:val="000000"/>
          <w:kern w:val="28"/>
          <w:lang w:eastAsia="ar-SA"/>
        </w:rPr>
        <w:t xml:space="preserve">Министерства </w:t>
      </w:r>
      <w:r w:rsidRPr="000343F4">
        <w:rPr>
          <w:rFonts w:eastAsia="Andale Sans UI"/>
          <w:kern w:val="2"/>
          <w:lang w:eastAsia="ar-SA"/>
        </w:rPr>
        <w:t xml:space="preserve">в сети «Интернет» </w:t>
      </w:r>
      <w:r w:rsidRPr="000343F4">
        <w:rPr>
          <w:rFonts w:eastAsia="Andale Sans UI"/>
          <w:color w:val="000000"/>
          <w:kern w:val="28"/>
          <w:lang w:eastAsia="ar-SA"/>
        </w:rPr>
        <w:t>(http://dorupr.rkursk.ru/)</w:t>
      </w:r>
      <w:r w:rsidRPr="000343F4">
        <w:rPr>
          <w:rFonts w:eastAsia="Andale Sans UI"/>
          <w:kern w:val="2"/>
          <w:lang w:eastAsia="ar-SA"/>
        </w:rPr>
        <w:t>.</w:t>
      </w:r>
    </w:p>
    <w:p w:rsidR="000343F4" w:rsidRPr="000343F4" w:rsidRDefault="000343F4" w:rsidP="000343F4">
      <w:pPr>
        <w:widowControl w:val="0"/>
        <w:tabs>
          <w:tab w:val="left" w:pos="142"/>
        </w:tabs>
        <w:suppressAutoHyphens/>
        <w:adjustRightInd w:val="0"/>
        <w:spacing w:before="0"/>
        <w:ind w:firstLine="709"/>
        <w:contextualSpacing/>
        <w:rPr>
          <w:rFonts w:eastAsia="Andale Sans UI"/>
          <w:kern w:val="2"/>
          <w:lang w:eastAsia="ar-SA"/>
        </w:rPr>
      </w:pPr>
      <w:r w:rsidRPr="000343F4">
        <w:rPr>
          <w:rFonts w:eastAsia="Andale Sans UI"/>
          <w:kern w:val="2"/>
          <w:lang w:eastAsia="ar-SA"/>
        </w:rPr>
        <w:t>3) Объявление предостережения.</w:t>
      </w:r>
    </w:p>
    <w:p w:rsidR="000343F4" w:rsidRPr="000343F4" w:rsidRDefault="000343F4" w:rsidP="000343F4">
      <w:pPr>
        <w:widowControl w:val="0"/>
        <w:tabs>
          <w:tab w:val="left" w:pos="142"/>
        </w:tabs>
        <w:suppressAutoHyphens/>
        <w:adjustRightInd w:val="0"/>
        <w:spacing w:before="0"/>
        <w:ind w:firstLine="709"/>
        <w:contextualSpacing/>
        <w:rPr>
          <w:rFonts w:eastAsia="Andale Sans UI"/>
          <w:color w:val="FF0000"/>
          <w:kern w:val="2"/>
          <w:lang w:eastAsia="ar-SA"/>
        </w:rPr>
      </w:pPr>
      <w:r w:rsidRPr="000343F4">
        <w:rPr>
          <w:rFonts w:eastAsia="Andale Sans UI"/>
          <w:kern w:val="2"/>
          <w:lang w:eastAsia="ar-SA"/>
        </w:rPr>
        <w:t xml:space="preserve">Предостережение о недопустимости нарушения обязательных требований объявляется </w:t>
      </w:r>
      <w:r w:rsidRPr="000343F4">
        <w:rPr>
          <w:rFonts w:eastAsia="Andale Sans UI"/>
          <w:color w:val="000000"/>
          <w:kern w:val="28"/>
          <w:lang w:eastAsia="ar-SA"/>
        </w:rPr>
        <w:t xml:space="preserve">Министерством </w:t>
      </w:r>
      <w:r w:rsidR="0039014E">
        <w:rPr>
          <w:rFonts w:eastAsia="Andale Sans UI"/>
          <w:kern w:val="2"/>
          <w:lang w:eastAsia="ar-SA"/>
        </w:rPr>
        <w:t xml:space="preserve">при наличии сведений </w:t>
      </w:r>
      <w:r w:rsidRPr="000343F4">
        <w:rPr>
          <w:rFonts w:eastAsia="Andale Sans UI"/>
          <w:kern w:val="2"/>
          <w:lang w:eastAsia="ar-SA"/>
        </w:rPr>
        <w:t xml:space="preserve">о готовящихся нарушениях обязательных требований или признаках нарушений обязательных требований </w:t>
      </w:r>
      <w:r w:rsidR="0039014E">
        <w:rPr>
          <w:rFonts w:eastAsia="Andale Sans UI"/>
          <w:kern w:val="2"/>
          <w:lang w:eastAsia="ar-SA"/>
        </w:rPr>
        <w:br/>
      </w:r>
      <w:r w:rsidRPr="000343F4">
        <w:rPr>
          <w:rFonts w:eastAsia="Andale Sans UI"/>
          <w:kern w:val="2"/>
          <w:lang w:eastAsia="ar-SA"/>
        </w:rPr>
        <w:t>и (или) в случае отсутствия подтвержденных данных о том, что нарушение обязательных требований причинило вред (ущерб) либо создало угрозу причинения вреда (уще</w:t>
      </w:r>
      <w:r w:rsidR="0039014E">
        <w:rPr>
          <w:rFonts w:eastAsia="Andale Sans UI"/>
          <w:kern w:val="2"/>
          <w:lang w:eastAsia="ar-SA"/>
        </w:rPr>
        <w:t xml:space="preserve">рба) </w:t>
      </w:r>
      <w:r w:rsidRPr="000343F4">
        <w:rPr>
          <w:rFonts w:eastAsia="Andale Sans UI"/>
          <w:kern w:val="2"/>
          <w:lang w:eastAsia="ar-SA"/>
        </w:rPr>
        <w:t xml:space="preserve">в порядке и сроки, установленные Федеральным законом № 248-ФЗ </w:t>
      </w:r>
      <w:r w:rsidRPr="000343F4">
        <w:rPr>
          <w:rFonts w:eastAsia="Andale Sans UI"/>
          <w:kern w:val="2"/>
          <w:lang w:eastAsia="ar-SA"/>
        </w:rPr>
        <w:br/>
        <w:t>и Положением.</w:t>
      </w:r>
    </w:p>
    <w:p w:rsidR="000343F4" w:rsidRPr="000343F4" w:rsidRDefault="000343F4" w:rsidP="000343F4">
      <w:pPr>
        <w:widowControl w:val="0"/>
        <w:tabs>
          <w:tab w:val="left" w:pos="142"/>
        </w:tabs>
        <w:suppressAutoHyphens/>
        <w:adjustRightInd w:val="0"/>
        <w:spacing w:before="0"/>
        <w:ind w:firstLine="709"/>
        <w:contextualSpacing/>
        <w:rPr>
          <w:rFonts w:eastAsia="Andale Sans UI"/>
          <w:kern w:val="2"/>
          <w:lang w:eastAsia="ar-SA"/>
        </w:rPr>
      </w:pPr>
      <w:r w:rsidRPr="000343F4">
        <w:rPr>
          <w:rFonts w:eastAsia="Andale Sans UI"/>
          <w:kern w:val="2"/>
          <w:lang w:eastAsia="ar-SA"/>
        </w:rPr>
        <w:t>4) Консультирование.</w:t>
      </w:r>
    </w:p>
    <w:p w:rsidR="000343F4" w:rsidRPr="000343F4" w:rsidRDefault="000343F4" w:rsidP="000343F4">
      <w:pPr>
        <w:widowControl w:val="0"/>
        <w:tabs>
          <w:tab w:val="left" w:pos="142"/>
          <w:tab w:val="left" w:pos="1134"/>
        </w:tabs>
        <w:suppressAutoHyphens/>
        <w:adjustRightInd w:val="0"/>
        <w:spacing w:before="0"/>
        <w:ind w:firstLine="709"/>
        <w:contextualSpacing/>
        <w:rPr>
          <w:rFonts w:eastAsia="Andale Sans UI"/>
          <w:kern w:val="2"/>
          <w:lang w:eastAsia="ar-SA"/>
        </w:rPr>
      </w:pPr>
      <w:r w:rsidRPr="000343F4">
        <w:rPr>
          <w:rFonts w:eastAsia="Andale Sans UI"/>
          <w:kern w:val="2"/>
          <w:lang w:eastAsia="ar-SA"/>
        </w:rPr>
        <w:t xml:space="preserve">Должностные лица управления контрольно – надзорной деятельности </w:t>
      </w:r>
      <w:r w:rsidRPr="000343F4">
        <w:rPr>
          <w:rFonts w:eastAsia="Andale Sans UI"/>
          <w:color w:val="000000"/>
          <w:kern w:val="28"/>
          <w:lang w:eastAsia="ar-SA"/>
        </w:rPr>
        <w:t xml:space="preserve">Министерства </w:t>
      </w:r>
      <w:r w:rsidRPr="000343F4">
        <w:rPr>
          <w:rFonts w:eastAsia="Andale Sans UI"/>
          <w:kern w:val="2"/>
          <w:lang w:eastAsia="ar-SA"/>
        </w:rPr>
        <w:t xml:space="preserve">по обращениям контролируемых лиц и их представителей осуществляют консультирование (дают разъяснения по вопросам, связанным </w:t>
      </w:r>
      <w:r>
        <w:rPr>
          <w:rFonts w:eastAsia="Andale Sans UI"/>
          <w:kern w:val="2"/>
          <w:lang w:eastAsia="ar-SA"/>
        </w:rPr>
        <w:br/>
      </w:r>
      <w:r w:rsidRPr="000343F4">
        <w:rPr>
          <w:rFonts w:eastAsia="Andale Sans UI"/>
          <w:kern w:val="2"/>
          <w:lang w:eastAsia="ar-SA"/>
        </w:rPr>
        <w:t>с организацией и осуществлением регионального государственного контроля (надзора), соблюдения обязательных требований). Консультирование осуществляется без взимания платы.</w:t>
      </w:r>
    </w:p>
    <w:p w:rsidR="000343F4" w:rsidRPr="000343F4" w:rsidRDefault="000343F4" w:rsidP="0039014E">
      <w:pPr>
        <w:widowControl w:val="0"/>
        <w:tabs>
          <w:tab w:val="left" w:pos="142"/>
          <w:tab w:val="left" w:pos="1134"/>
        </w:tabs>
        <w:suppressAutoHyphens/>
        <w:adjustRightInd w:val="0"/>
        <w:spacing w:before="0"/>
        <w:ind w:firstLine="709"/>
        <w:contextualSpacing/>
        <w:rPr>
          <w:rFonts w:eastAsia="Andale Sans UI"/>
          <w:kern w:val="2"/>
          <w:lang w:eastAsia="ar-SA"/>
        </w:rPr>
      </w:pPr>
      <w:r w:rsidRPr="000343F4">
        <w:rPr>
          <w:rFonts w:eastAsia="Andale Sans UI"/>
          <w:kern w:val="2"/>
          <w:lang w:eastAsia="ar-SA"/>
        </w:rPr>
        <w:t xml:space="preserve">Консультации предоставляются при личном обращении, посредством телефонной связи, видео-конференц-связи, в ходе проведения профилактического </w:t>
      </w:r>
      <w:r w:rsidRPr="000343F4">
        <w:rPr>
          <w:rFonts w:eastAsia="Andale Sans UI"/>
          <w:kern w:val="2"/>
          <w:lang w:eastAsia="ar-SA"/>
        </w:rPr>
        <w:lastRenderedPageBreak/>
        <w:t xml:space="preserve">мероприятия, контрольного (надзорного) мероприятия, в порядке и в сроки, установленные </w:t>
      </w:r>
      <w:r w:rsidR="0039014E">
        <w:rPr>
          <w:rFonts w:eastAsia="Andale Sans UI"/>
          <w:kern w:val="2"/>
          <w:lang w:eastAsia="ar-SA"/>
        </w:rPr>
        <w:t xml:space="preserve">статьей 50 Федерального закона </w:t>
      </w:r>
      <w:r w:rsidRPr="000343F4">
        <w:rPr>
          <w:rFonts w:eastAsia="Andale Sans UI"/>
          <w:kern w:val="2"/>
          <w:lang w:eastAsia="ar-SA"/>
        </w:rPr>
        <w:t>№ 248-ФЗ и Положением.</w:t>
      </w:r>
    </w:p>
    <w:p w:rsidR="000343F4" w:rsidRPr="000343F4" w:rsidRDefault="000343F4" w:rsidP="0039014E">
      <w:pPr>
        <w:widowControl w:val="0"/>
        <w:tabs>
          <w:tab w:val="left" w:pos="142"/>
        </w:tabs>
        <w:suppressAutoHyphens/>
        <w:adjustRightInd w:val="0"/>
        <w:spacing w:before="0"/>
        <w:ind w:firstLine="709"/>
        <w:contextualSpacing/>
        <w:rPr>
          <w:rFonts w:eastAsia="Andale Sans UI"/>
          <w:kern w:val="2"/>
          <w:lang w:eastAsia="ar-SA"/>
        </w:rPr>
      </w:pPr>
      <w:r w:rsidRPr="000343F4">
        <w:rPr>
          <w:rFonts w:eastAsia="Andale Sans UI"/>
          <w:kern w:val="2"/>
          <w:lang w:eastAsia="ar-SA"/>
        </w:rPr>
        <w:t>Консультирование осуществляется по следующим вопросам:</w:t>
      </w:r>
    </w:p>
    <w:p w:rsidR="000343F4" w:rsidRPr="000343F4" w:rsidRDefault="000343F4" w:rsidP="0039014E">
      <w:pPr>
        <w:widowControl w:val="0"/>
        <w:numPr>
          <w:ilvl w:val="0"/>
          <w:numId w:val="16"/>
        </w:numPr>
        <w:tabs>
          <w:tab w:val="left" w:pos="142"/>
          <w:tab w:val="left" w:pos="1134"/>
        </w:tabs>
        <w:suppressAutoHyphens/>
        <w:autoSpaceDE/>
        <w:autoSpaceDN/>
        <w:adjustRightInd w:val="0"/>
        <w:spacing w:before="0"/>
        <w:ind w:left="0" w:firstLine="709"/>
        <w:contextualSpacing/>
      </w:pPr>
      <w:r w:rsidRPr="000343F4">
        <w:t>об обязательных требованиях, предъявляемых к деятельности контролируемых лиц, соответствии их критериям риска;</w:t>
      </w:r>
    </w:p>
    <w:p w:rsidR="000343F4" w:rsidRPr="000343F4" w:rsidRDefault="000343F4" w:rsidP="0039014E">
      <w:pPr>
        <w:widowControl w:val="0"/>
        <w:numPr>
          <w:ilvl w:val="0"/>
          <w:numId w:val="16"/>
        </w:numPr>
        <w:tabs>
          <w:tab w:val="left" w:pos="142"/>
          <w:tab w:val="left" w:pos="1134"/>
        </w:tabs>
        <w:suppressAutoHyphens/>
        <w:autoSpaceDE/>
        <w:autoSpaceDN/>
        <w:adjustRightInd w:val="0"/>
        <w:spacing w:before="0"/>
        <w:ind w:left="0" w:firstLine="709"/>
        <w:contextualSpacing/>
        <w:rPr>
          <w:rFonts w:eastAsia="Andale Sans UI"/>
          <w:kern w:val="2"/>
          <w:lang w:eastAsia="ar-SA"/>
        </w:rPr>
      </w:pPr>
      <w:r w:rsidRPr="000343F4">
        <w:t>о видах административной ответственности за нарушение обязательных требований;</w:t>
      </w:r>
    </w:p>
    <w:p w:rsidR="000343F4" w:rsidRPr="000343F4" w:rsidRDefault="000343F4" w:rsidP="0039014E">
      <w:pPr>
        <w:widowControl w:val="0"/>
        <w:numPr>
          <w:ilvl w:val="0"/>
          <w:numId w:val="16"/>
        </w:numPr>
        <w:tabs>
          <w:tab w:val="left" w:pos="142"/>
          <w:tab w:val="left" w:pos="1134"/>
        </w:tabs>
        <w:suppressAutoHyphens/>
        <w:autoSpaceDE/>
        <w:autoSpaceDN/>
        <w:adjustRightInd w:val="0"/>
        <w:spacing w:before="0"/>
        <w:ind w:left="0" w:firstLine="709"/>
        <w:contextualSpacing/>
      </w:pPr>
      <w:r w:rsidRPr="000343F4">
        <w:t xml:space="preserve">об особенностях осуществления регионального государственного контроля (надзора) в сфере перевозок пассажиров и багажа легковым такси, обеспечения доступности для инвалидов объектов социальной, инженерной </w:t>
      </w:r>
      <w:r>
        <w:br/>
      </w:r>
      <w:r w:rsidRPr="000343F4">
        <w:t xml:space="preserve">и транспортной инфраструктур и предоставляемых им услуг. </w:t>
      </w:r>
    </w:p>
    <w:p w:rsidR="000343F4" w:rsidRPr="000343F4" w:rsidRDefault="000343F4" w:rsidP="0039014E">
      <w:pPr>
        <w:widowControl w:val="0"/>
        <w:tabs>
          <w:tab w:val="left" w:pos="142"/>
          <w:tab w:val="left" w:pos="1134"/>
        </w:tabs>
        <w:suppressAutoHyphens/>
        <w:adjustRightInd w:val="0"/>
        <w:spacing w:before="0"/>
        <w:ind w:firstLine="709"/>
      </w:pPr>
      <w:r w:rsidRPr="000343F4">
        <w:t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 Письменное консультирование осуществляетс</w:t>
      </w:r>
      <w:r>
        <w:t xml:space="preserve">я </w:t>
      </w:r>
      <w:r w:rsidRPr="000343F4">
        <w:t>в случае получения запроса по вопросам, указанным в настоящем пункте.</w:t>
      </w:r>
    </w:p>
    <w:p w:rsidR="000343F4" w:rsidRPr="004E49EF" w:rsidRDefault="000343F4" w:rsidP="0039014E">
      <w:pPr>
        <w:widowControl w:val="0"/>
        <w:tabs>
          <w:tab w:val="left" w:pos="142"/>
          <w:tab w:val="left" w:pos="1134"/>
        </w:tabs>
        <w:suppressAutoHyphens/>
        <w:adjustRightInd w:val="0"/>
        <w:spacing w:before="0"/>
        <w:ind w:firstLine="709"/>
        <w:rPr>
          <w:spacing w:val="-6"/>
        </w:rPr>
      </w:pPr>
      <w:r w:rsidRPr="004E49EF">
        <w:rPr>
          <w:rFonts w:eastAsia="Calibri"/>
          <w:spacing w:val="-6"/>
          <w:lang w:eastAsia="en-US"/>
        </w:rPr>
        <w:t xml:space="preserve">При осуществлении консультирования должностное лицо обязано сохранять конфиденциальность информации, доступ к которой ограничен </w:t>
      </w:r>
      <w:r w:rsidRPr="004E49EF">
        <w:rPr>
          <w:rFonts w:eastAsia="Calibri"/>
          <w:spacing w:val="-6"/>
          <w:lang w:eastAsia="en-US"/>
        </w:rPr>
        <w:br/>
        <w:t>в соответствии с законодательством Российской Федерации.</w:t>
      </w:r>
    </w:p>
    <w:p w:rsidR="000343F4" w:rsidRPr="004E49EF" w:rsidRDefault="000343F4" w:rsidP="000343F4">
      <w:pPr>
        <w:widowControl w:val="0"/>
        <w:tabs>
          <w:tab w:val="left" w:pos="142"/>
          <w:tab w:val="left" w:pos="1134"/>
        </w:tabs>
        <w:suppressAutoHyphens/>
        <w:adjustRightInd w:val="0"/>
        <w:spacing w:before="0"/>
        <w:ind w:firstLine="709"/>
        <w:rPr>
          <w:spacing w:val="-6"/>
        </w:rPr>
      </w:pPr>
      <w:r w:rsidRPr="004E49EF">
        <w:rPr>
          <w:rFonts w:eastAsia="Calibri"/>
          <w:spacing w:val="-6"/>
          <w:lang w:eastAsia="en-US"/>
        </w:rPr>
        <w:t xml:space="preserve">Информация, ставшая известной должностному лицу в ходе консультирования, не может использоваться контрольным (надзорным) органом </w:t>
      </w:r>
      <w:r w:rsidR="004E49EF">
        <w:rPr>
          <w:rFonts w:eastAsia="Calibri"/>
          <w:spacing w:val="-6"/>
          <w:lang w:eastAsia="en-US"/>
        </w:rPr>
        <w:br/>
      </w:r>
      <w:r w:rsidRPr="004E49EF">
        <w:rPr>
          <w:rFonts w:eastAsia="Calibri"/>
          <w:spacing w:val="-6"/>
          <w:lang w:eastAsia="en-US"/>
        </w:rPr>
        <w:t>в целях оценки контролируемого лица по вопросам соблюдения обязательных требований.</w:t>
      </w:r>
    </w:p>
    <w:p w:rsidR="000343F4" w:rsidRPr="004E49EF" w:rsidRDefault="000343F4" w:rsidP="000343F4">
      <w:pPr>
        <w:widowControl w:val="0"/>
        <w:tabs>
          <w:tab w:val="left" w:pos="142"/>
        </w:tabs>
        <w:suppressAutoHyphens/>
        <w:adjustRightInd w:val="0"/>
        <w:spacing w:before="0"/>
        <w:ind w:firstLine="709"/>
        <w:contextualSpacing/>
        <w:rPr>
          <w:rFonts w:eastAsia="Andale Sans UI"/>
          <w:spacing w:val="-6"/>
          <w:kern w:val="2"/>
          <w:lang w:eastAsia="ar-SA"/>
        </w:rPr>
      </w:pPr>
      <w:r w:rsidRPr="004E49EF">
        <w:rPr>
          <w:rFonts w:eastAsia="Andale Sans UI"/>
          <w:spacing w:val="-6"/>
          <w:kern w:val="2"/>
          <w:lang w:eastAsia="ar-SA"/>
        </w:rPr>
        <w:t>5) Самообследование.</w:t>
      </w:r>
    </w:p>
    <w:p w:rsidR="000343F4" w:rsidRPr="004E49EF" w:rsidRDefault="000343F4" w:rsidP="000343F4">
      <w:pPr>
        <w:widowControl w:val="0"/>
        <w:tabs>
          <w:tab w:val="left" w:pos="142"/>
        </w:tabs>
        <w:suppressAutoHyphens/>
        <w:autoSpaceDE/>
        <w:autoSpaceDN/>
        <w:spacing w:before="0"/>
        <w:ind w:firstLine="709"/>
        <w:rPr>
          <w:spacing w:val="-6"/>
          <w:kern w:val="2"/>
        </w:rPr>
      </w:pPr>
      <w:r w:rsidRPr="004E49EF">
        <w:rPr>
          <w:rFonts w:eastAsia="Calibri"/>
          <w:spacing w:val="-6"/>
          <w:lang w:eastAsia="en-US"/>
        </w:rPr>
        <w:t>В целях добровольного определения контролируемыми лицами уровня соблюдения ими обязательных требований ими может применяться самостоятельная оценка соблюдения обязательных требований (самообследование).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  <w:r w:rsidRPr="004E49EF">
        <w:rPr>
          <w:spacing w:val="-6"/>
          <w:kern w:val="2"/>
        </w:rPr>
        <w:t xml:space="preserve"> </w:t>
      </w:r>
    </w:p>
    <w:p w:rsidR="000343F4" w:rsidRPr="004E49EF" w:rsidRDefault="000343F4" w:rsidP="000343F4">
      <w:pPr>
        <w:widowControl w:val="0"/>
        <w:tabs>
          <w:tab w:val="left" w:pos="142"/>
        </w:tabs>
        <w:suppressAutoHyphens/>
        <w:autoSpaceDE/>
        <w:autoSpaceDN/>
        <w:spacing w:before="0"/>
        <w:ind w:firstLine="709"/>
        <w:rPr>
          <w:spacing w:val="-6"/>
          <w:kern w:val="2"/>
        </w:rPr>
      </w:pPr>
      <w:r w:rsidRPr="004E49EF">
        <w:rPr>
          <w:spacing w:val="-6"/>
          <w:kern w:val="2"/>
        </w:rPr>
        <w:t>Самообследование осуществляется в соответствии со статьей 51 Федерального закона № 248-ФЗ и</w:t>
      </w:r>
      <w:r w:rsidRPr="004E49EF">
        <w:rPr>
          <w:rFonts w:eastAsia="Andale Sans UI"/>
          <w:spacing w:val="-6"/>
          <w:kern w:val="2"/>
          <w:lang w:eastAsia="ar-SA"/>
        </w:rPr>
        <w:t xml:space="preserve"> Положением </w:t>
      </w:r>
      <w:r w:rsidRPr="004E49EF">
        <w:rPr>
          <w:spacing w:val="-6"/>
          <w:kern w:val="2"/>
        </w:rPr>
        <w:t xml:space="preserve">в автоматизированном режиме </w:t>
      </w:r>
      <w:r w:rsidR="004E49EF">
        <w:rPr>
          <w:spacing w:val="-6"/>
          <w:kern w:val="2"/>
        </w:rPr>
        <w:br/>
      </w:r>
      <w:r w:rsidRPr="004E49EF">
        <w:rPr>
          <w:spacing w:val="-6"/>
          <w:kern w:val="2"/>
        </w:rPr>
        <w:t xml:space="preserve">с использованием одного из способов, указанных на официальном сайте </w:t>
      </w:r>
      <w:r w:rsidRPr="004E49EF">
        <w:rPr>
          <w:rFonts w:eastAsia="Andale Sans UI"/>
          <w:spacing w:val="-6"/>
          <w:kern w:val="28"/>
          <w:lang w:eastAsia="ar-SA"/>
        </w:rPr>
        <w:t xml:space="preserve">Министерства </w:t>
      </w:r>
      <w:r w:rsidRPr="004E49EF">
        <w:rPr>
          <w:spacing w:val="-6"/>
          <w:kern w:val="2"/>
        </w:rPr>
        <w:t xml:space="preserve">в сети «Интернет» </w:t>
      </w:r>
      <w:r w:rsidRPr="004E49EF">
        <w:rPr>
          <w:rFonts w:eastAsia="Andale Sans UI"/>
          <w:spacing w:val="-6"/>
          <w:kern w:val="28"/>
          <w:lang w:eastAsia="ar-SA"/>
        </w:rPr>
        <w:t>(</w:t>
      </w:r>
      <w:hyperlink r:id="rId13" w:history="1">
        <w:r w:rsidRPr="004E49EF">
          <w:rPr>
            <w:rFonts w:eastAsia="Andale Sans UI"/>
            <w:spacing w:val="-6"/>
            <w:kern w:val="28"/>
            <w:lang w:eastAsia="ar-SA"/>
          </w:rPr>
          <w:t>http://dorupr.rkursk.ru/</w:t>
        </w:r>
      </w:hyperlink>
      <w:r w:rsidRPr="004E49EF">
        <w:rPr>
          <w:rFonts w:eastAsia="Andale Sans UI"/>
          <w:spacing w:val="-6"/>
          <w:kern w:val="28"/>
          <w:lang w:eastAsia="ar-SA"/>
        </w:rPr>
        <w:t>)</w:t>
      </w:r>
      <w:r w:rsidRPr="004E49EF">
        <w:rPr>
          <w:spacing w:val="-6"/>
          <w:kern w:val="2"/>
        </w:rPr>
        <w:t>.</w:t>
      </w:r>
    </w:p>
    <w:p w:rsidR="000343F4" w:rsidRPr="004E49EF" w:rsidRDefault="000343F4" w:rsidP="000343F4">
      <w:pPr>
        <w:widowControl w:val="0"/>
        <w:tabs>
          <w:tab w:val="left" w:pos="142"/>
        </w:tabs>
        <w:suppressAutoHyphens/>
        <w:autoSpaceDE/>
        <w:autoSpaceDN/>
        <w:spacing w:before="0"/>
        <w:ind w:firstLine="709"/>
        <w:rPr>
          <w:spacing w:val="-6"/>
          <w:kern w:val="2"/>
        </w:rPr>
      </w:pPr>
      <w:r w:rsidRPr="004E49EF">
        <w:rPr>
          <w:rFonts w:eastAsia="Calibri"/>
          <w:spacing w:val="-6"/>
          <w:lang w:eastAsia="en-US"/>
        </w:rPr>
        <w:t xml:space="preserve">Контролируемые лица, получившие высокую оценку соблюдения </w:t>
      </w:r>
      <w:r w:rsidRPr="004E49EF">
        <w:rPr>
          <w:rFonts w:eastAsia="Calibri"/>
          <w:spacing w:val="-6"/>
          <w:lang w:eastAsia="en-US"/>
        </w:rPr>
        <w:br/>
        <w:t xml:space="preserve">ими обязательных требований по итогам самообследования, проведенного </w:t>
      </w:r>
      <w:r w:rsidRPr="004E49EF">
        <w:rPr>
          <w:rFonts w:eastAsia="Calibri"/>
          <w:spacing w:val="-6"/>
          <w:lang w:eastAsia="en-US"/>
        </w:rPr>
        <w:br/>
        <w:t xml:space="preserve">в соответствии с </w:t>
      </w:r>
      <w:hyperlink r:id="rId14" w:history="1">
        <w:r w:rsidRPr="004E49EF">
          <w:rPr>
            <w:rFonts w:eastAsia="Calibri"/>
            <w:spacing w:val="-6"/>
            <w:lang w:eastAsia="en-US"/>
          </w:rPr>
          <w:t>частью 2 статьи 51</w:t>
        </w:r>
      </w:hyperlink>
      <w:r w:rsidRPr="004E49EF">
        <w:rPr>
          <w:rFonts w:eastAsia="Calibri"/>
          <w:spacing w:val="-6"/>
          <w:lang w:eastAsia="en-US"/>
        </w:rPr>
        <w:t xml:space="preserve"> Федерального закона № 248-ФЗ, вправе принять декларацию соблюдения обязательных требований.</w:t>
      </w:r>
    </w:p>
    <w:p w:rsidR="000343F4" w:rsidRPr="004E49EF" w:rsidRDefault="000343F4" w:rsidP="000343F4">
      <w:pPr>
        <w:adjustRightInd w:val="0"/>
        <w:spacing w:before="0"/>
        <w:ind w:firstLine="540"/>
        <w:rPr>
          <w:rFonts w:eastAsia="Calibri"/>
          <w:spacing w:val="-6"/>
          <w:lang w:eastAsia="en-US"/>
        </w:rPr>
      </w:pPr>
      <w:r w:rsidRPr="004E49EF">
        <w:rPr>
          <w:rFonts w:eastAsia="Calibri"/>
          <w:spacing w:val="-6"/>
          <w:lang w:eastAsia="en-US"/>
        </w:rPr>
        <w:t xml:space="preserve">Декларация соблюдения обязательных требований контролируемым лицом направляется в </w:t>
      </w:r>
      <w:r w:rsidRPr="004E49EF">
        <w:rPr>
          <w:rFonts w:eastAsia="Andale Sans UI"/>
          <w:spacing w:val="-6"/>
          <w:kern w:val="28"/>
          <w:lang w:eastAsia="ar-SA"/>
        </w:rPr>
        <w:t>Министерство</w:t>
      </w:r>
      <w:r w:rsidRPr="004E49EF">
        <w:rPr>
          <w:rFonts w:eastAsia="Calibri"/>
          <w:spacing w:val="-6"/>
          <w:lang w:eastAsia="en-US"/>
        </w:rPr>
        <w:t xml:space="preserve">, которое регистрирует ее в день получения </w:t>
      </w:r>
      <w:r w:rsidR="004E49EF">
        <w:rPr>
          <w:rFonts w:eastAsia="Calibri"/>
          <w:spacing w:val="-6"/>
          <w:lang w:eastAsia="en-US"/>
        </w:rPr>
        <w:br/>
      </w:r>
      <w:r w:rsidRPr="004E49EF">
        <w:rPr>
          <w:rFonts w:eastAsia="Calibri"/>
          <w:spacing w:val="-6"/>
          <w:lang w:eastAsia="en-US"/>
        </w:rPr>
        <w:t xml:space="preserve">и в течение пяти рабочих дней со дня ее регистрации размещает </w:t>
      </w:r>
      <w:r w:rsidRPr="004E49EF">
        <w:rPr>
          <w:rFonts w:eastAsia="Calibri"/>
          <w:spacing w:val="-6"/>
          <w:lang w:eastAsia="en-US"/>
        </w:rPr>
        <w:br/>
        <w:t xml:space="preserve">на своем официальном сайте. Контролируемое лицо имеет право разместить сведения о зарегистрированной декларации соблюдения обязательных требований на своем </w:t>
      </w:r>
      <w:r w:rsidRPr="004E49EF">
        <w:rPr>
          <w:rFonts w:eastAsia="Calibri"/>
          <w:spacing w:val="-6"/>
          <w:lang w:eastAsia="en-US"/>
        </w:rPr>
        <w:lastRenderedPageBreak/>
        <w:t>сайте в сети «Интернет», в принадлежащих ему помещениях, а также использовать такие сведения в рекламной продукции.</w:t>
      </w:r>
    </w:p>
    <w:p w:rsidR="000343F4" w:rsidRPr="004E49EF" w:rsidRDefault="000343F4" w:rsidP="000343F4">
      <w:pPr>
        <w:adjustRightInd w:val="0"/>
        <w:spacing w:before="0"/>
        <w:ind w:firstLine="540"/>
        <w:rPr>
          <w:rFonts w:eastAsia="Calibri"/>
          <w:spacing w:val="-6"/>
          <w:lang w:eastAsia="en-US"/>
        </w:rPr>
      </w:pPr>
      <w:r w:rsidRPr="004E49EF">
        <w:rPr>
          <w:rFonts w:eastAsia="Calibri"/>
          <w:spacing w:val="-6"/>
          <w:lang w:eastAsia="en-US"/>
        </w:rPr>
        <w:t xml:space="preserve">Срок действия декларации соблюдения обязательных требований составляет два года с момента регистрации указанной декларации </w:t>
      </w:r>
      <w:r w:rsidRPr="004E49EF">
        <w:rPr>
          <w:rFonts w:eastAsia="Andale Sans UI"/>
          <w:color w:val="000000"/>
          <w:spacing w:val="-6"/>
          <w:kern w:val="28"/>
          <w:lang w:eastAsia="ar-SA"/>
        </w:rPr>
        <w:t>Министерством</w:t>
      </w:r>
      <w:r w:rsidRPr="004E49EF">
        <w:rPr>
          <w:rFonts w:eastAsia="Calibri"/>
          <w:spacing w:val="-6"/>
          <w:lang w:eastAsia="en-US"/>
        </w:rPr>
        <w:t>.</w:t>
      </w:r>
    </w:p>
    <w:p w:rsidR="000343F4" w:rsidRPr="004E49EF" w:rsidRDefault="000343F4" w:rsidP="000343F4">
      <w:pPr>
        <w:adjustRightInd w:val="0"/>
        <w:spacing w:before="0"/>
        <w:ind w:firstLine="540"/>
        <w:rPr>
          <w:rFonts w:eastAsia="Calibri"/>
          <w:spacing w:val="-6"/>
          <w:lang w:eastAsia="en-US"/>
        </w:rPr>
      </w:pPr>
      <w:r w:rsidRPr="004E49EF">
        <w:rPr>
          <w:rFonts w:eastAsia="Calibri"/>
          <w:spacing w:val="-6"/>
          <w:lang w:eastAsia="en-US"/>
        </w:rPr>
        <w:t xml:space="preserve">В случае изменения сведений, содержащихся в декларации соблюдения обязательных требований, уточненная декларация представляется контролируемым лицом в </w:t>
      </w:r>
      <w:r w:rsidRPr="004E49EF">
        <w:rPr>
          <w:rFonts w:eastAsia="Andale Sans UI"/>
          <w:color w:val="000000"/>
          <w:spacing w:val="-6"/>
          <w:kern w:val="28"/>
          <w:lang w:eastAsia="ar-SA"/>
        </w:rPr>
        <w:t xml:space="preserve">Министерство </w:t>
      </w:r>
      <w:r w:rsidRPr="004E49EF">
        <w:rPr>
          <w:rFonts w:eastAsia="Calibri"/>
          <w:spacing w:val="-6"/>
          <w:lang w:eastAsia="en-US"/>
        </w:rPr>
        <w:t>в течение одного месяца со дня изменения содержащихся в ней сведений.</w:t>
      </w:r>
    </w:p>
    <w:p w:rsidR="000343F4" w:rsidRPr="004E49EF" w:rsidRDefault="000343F4" w:rsidP="000343F4">
      <w:pPr>
        <w:adjustRightInd w:val="0"/>
        <w:spacing w:before="0"/>
        <w:ind w:firstLine="540"/>
        <w:rPr>
          <w:rFonts w:eastAsia="Calibri"/>
          <w:spacing w:val="-6"/>
          <w:lang w:eastAsia="en-US"/>
        </w:rPr>
      </w:pPr>
      <w:r w:rsidRPr="004E49EF">
        <w:rPr>
          <w:rFonts w:eastAsia="Calibri"/>
          <w:spacing w:val="-6"/>
          <w:lang w:eastAsia="en-US"/>
        </w:rPr>
        <w:t xml:space="preserve">В случае, если при проведении внепланового контрольного (надзорного) мероприятия выявлены нарушения обязательных требований, факты предоставления контролируемым лицом недостоверных сведений при самообследовании, декларация соблюдения обязательных требований аннулируется решением, принимаемым </w:t>
      </w:r>
      <w:r w:rsidR="0039014E">
        <w:rPr>
          <w:rFonts w:eastAsia="Calibri"/>
          <w:spacing w:val="-6"/>
          <w:lang w:eastAsia="en-US"/>
        </w:rPr>
        <w:br/>
      </w:r>
      <w:r w:rsidRPr="004E49EF">
        <w:rPr>
          <w:rFonts w:eastAsia="Calibri"/>
          <w:spacing w:val="-6"/>
          <w:lang w:eastAsia="en-US"/>
        </w:rPr>
        <w:t xml:space="preserve">по результатам контрольного (надзорного) мероприятия. Контролируемое лицо может вновь принять декларацию соблюдения обязательных требований по результатам самообследования не ранее чем по истечении одного года со дня принятия решения </w:t>
      </w:r>
      <w:r w:rsidR="0039014E">
        <w:rPr>
          <w:rFonts w:eastAsia="Calibri"/>
          <w:spacing w:val="-6"/>
          <w:lang w:eastAsia="en-US"/>
        </w:rPr>
        <w:br/>
      </w:r>
      <w:r w:rsidRPr="004E49EF">
        <w:rPr>
          <w:rFonts w:eastAsia="Calibri"/>
          <w:spacing w:val="-6"/>
          <w:lang w:eastAsia="en-US"/>
        </w:rPr>
        <w:t>об аннулировании декларации соблюдения обязательных требований.</w:t>
      </w:r>
    </w:p>
    <w:p w:rsidR="000343F4" w:rsidRPr="004E49EF" w:rsidRDefault="000343F4" w:rsidP="000343F4">
      <w:pPr>
        <w:widowControl w:val="0"/>
        <w:tabs>
          <w:tab w:val="left" w:pos="142"/>
        </w:tabs>
        <w:suppressAutoHyphens/>
        <w:adjustRightInd w:val="0"/>
        <w:spacing w:before="0"/>
        <w:ind w:firstLine="709"/>
        <w:contextualSpacing/>
        <w:rPr>
          <w:rFonts w:eastAsia="Andale Sans UI"/>
          <w:spacing w:val="-6"/>
          <w:kern w:val="2"/>
          <w:lang w:eastAsia="ar-SA"/>
        </w:rPr>
      </w:pPr>
      <w:r w:rsidRPr="004E49EF">
        <w:rPr>
          <w:rFonts w:eastAsia="Andale Sans UI"/>
          <w:spacing w:val="-6"/>
          <w:kern w:val="2"/>
          <w:lang w:eastAsia="ar-SA"/>
        </w:rPr>
        <w:t>6) Профилактический визит.</w:t>
      </w:r>
    </w:p>
    <w:p w:rsidR="000343F4" w:rsidRDefault="000343F4" w:rsidP="000343F4">
      <w:pPr>
        <w:widowControl w:val="0"/>
        <w:tabs>
          <w:tab w:val="left" w:pos="142"/>
        </w:tabs>
        <w:suppressAutoHyphens/>
        <w:autoSpaceDE/>
        <w:autoSpaceDN/>
        <w:spacing w:before="0"/>
        <w:ind w:firstLine="709"/>
        <w:rPr>
          <w:spacing w:val="-6"/>
          <w:kern w:val="2"/>
        </w:rPr>
      </w:pPr>
      <w:r w:rsidRPr="004E49EF">
        <w:rPr>
          <w:spacing w:val="-6"/>
          <w:kern w:val="2"/>
        </w:rPr>
        <w:t>Профилактический визит проводится уполномоченными должностными лицами управления контрольно – надзорной деятельности в форме профилактической беседы по месту осуществления деятельности контролируемого лица либо путем испол</w:t>
      </w:r>
      <w:r w:rsidR="0039014E">
        <w:rPr>
          <w:spacing w:val="-6"/>
          <w:kern w:val="2"/>
        </w:rPr>
        <w:t xml:space="preserve">ьзования видео-конференц-связи </w:t>
      </w:r>
      <w:r w:rsidRPr="004E49EF">
        <w:rPr>
          <w:spacing w:val="-6"/>
          <w:kern w:val="2"/>
        </w:rPr>
        <w:t>(при наличии технической возможности), в ходе которого контролируемое лицо информируется об обязатель</w:t>
      </w:r>
      <w:r w:rsidR="0039014E">
        <w:rPr>
          <w:spacing w:val="-6"/>
          <w:kern w:val="2"/>
        </w:rPr>
        <w:t xml:space="preserve">ных требованиях, предъявляемых </w:t>
      </w:r>
      <w:r w:rsidRPr="004E49EF">
        <w:rPr>
          <w:spacing w:val="-6"/>
          <w:kern w:val="2"/>
        </w:rPr>
        <w:t xml:space="preserve">к его деятельности либо к принадлежащим ему объектам контроля, </w:t>
      </w:r>
      <w:r w:rsidRPr="004E49EF">
        <w:rPr>
          <w:spacing w:val="-6"/>
          <w:kern w:val="2"/>
        </w:rPr>
        <w:br/>
        <w:t>их соответствии критериям риска, основаниях и о рекомендуемых способах снижения категории риск</w:t>
      </w:r>
      <w:r w:rsidR="0039014E">
        <w:rPr>
          <w:spacing w:val="-6"/>
          <w:kern w:val="2"/>
        </w:rPr>
        <w:t xml:space="preserve">а, а также о видах, содержании </w:t>
      </w:r>
      <w:r w:rsidRPr="004E49EF">
        <w:rPr>
          <w:spacing w:val="-6"/>
          <w:kern w:val="2"/>
        </w:rPr>
        <w:t>и об интенсивности контрольных (надз</w:t>
      </w:r>
      <w:r w:rsidR="0039014E">
        <w:rPr>
          <w:spacing w:val="-6"/>
          <w:kern w:val="2"/>
        </w:rPr>
        <w:t xml:space="preserve">орных) мероприятий, проводимых </w:t>
      </w:r>
      <w:r w:rsidRPr="004E49EF">
        <w:rPr>
          <w:spacing w:val="-6"/>
          <w:kern w:val="2"/>
        </w:rPr>
        <w:t xml:space="preserve">в отношении объекта контроля, исходя </w:t>
      </w:r>
      <w:r w:rsidR="0039014E">
        <w:rPr>
          <w:spacing w:val="-6"/>
          <w:kern w:val="2"/>
        </w:rPr>
        <w:br/>
      </w:r>
      <w:r w:rsidRPr="004E49EF">
        <w:rPr>
          <w:spacing w:val="-6"/>
          <w:kern w:val="2"/>
        </w:rPr>
        <w:t>из его отнесения к соответствующей категории риска.</w:t>
      </w:r>
    </w:p>
    <w:p w:rsidR="000343F4" w:rsidRPr="004E49EF" w:rsidRDefault="000343F4" w:rsidP="000343F4">
      <w:pPr>
        <w:widowControl w:val="0"/>
        <w:tabs>
          <w:tab w:val="left" w:pos="142"/>
          <w:tab w:val="left" w:pos="1134"/>
        </w:tabs>
        <w:suppressAutoHyphens/>
        <w:autoSpaceDE/>
        <w:autoSpaceDN/>
        <w:spacing w:before="0"/>
        <w:ind w:firstLine="709"/>
        <w:contextualSpacing/>
        <w:rPr>
          <w:rFonts w:eastAsia="Andale Sans UI"/>
          <w:spacing w:val="-6"/>
          <w:kern w:val="2"/>
          <w:lang w:eastAsia="ar-SA"/>
        </w:rPr>
      </w:pPr>
      <w:r w:rsidRPr="004E49EF">
        <w:rPr>
          <w:rFonts w:eastAsia="Andale Sans UI"/>
          <w:bCs/>
          <w:spacing w:val="-6"/>
          <w:kern w:val="2"/>
          <w:lang w:eastAsia="ar-SA"/>
        </w:rPr>
        <w:t>Обязательные профилактические визиты проводятся в отношении:</w:t>
      </w:r>
    </w:p>
    <w:p w:rsidR="000343F4" w:rsidRPr="004E49EF" w:rsidRDefault="000343F4" w:rsidP="000343F4">
      <w:pPr>
        <w:widowControl w:val="0"/>
        <w:numPr>
          <w:ilvl w:val="0"/>
          <w:numId w:val="17"/>
        </w:numPr>
        <w:tabs>
          <w:tab w:val="left" w:pos="142"/>
          <w:tab w:val="left" w:pos="1134"/>
        </w:tabs>
        <w:suppressAutoHyphens/>
        <w:autoSpaceDE/>
        <w:autoSpaceDN/>
        <w:spacing w:before="0"/>
        <w:ind w:left="0" w:firstLine="709"/>
        <w:contextualSpacing/>
        <w:rPr>
          <w:rFonts w:eastAsia="Andale Sans UI"/>
          <w:bCs/>
          <w:spacing w:val="-6"/>
          <w:kern w:val="2"/>
          <w:lang w:eastAsia="ar-SA"/>
        </w:rPr>
      </w:pPr>
      <w:r w:rsidRPr="004E49EF">
        <w:rPr>
          <w:rFonts w:eastAsia="Andale Sans UI"/>
          <w:bCs/>
          <w:spacing w:val="-6"/>
          <w:kern w:val="2"/>
          <w:lang w:eastAsia="ar-SA"/>
        </w:rPr>
        <w:t>объектов контроля, отнесенных к категориям высокого, значительного риска;</w:t>
      </w:r>
    </w:p>
    <w:p w:rsidR="000343F4" w:rsidRPr="004E49EF" w:rsidRDefault="000343F4" w:rsidP="000343F4">
      <w:pPr>
        <w:widowControl w:val="0"/>
        <w:numPr>
          <w:ilvl w:val="0"/>
          <w:numId w:val="17"/>
        </w:numPr>
        <w:tabs>
          <w:tab w:val="left" w:pos="142"/>
          <w:tab w:val="left" w:pos="1134"/>
        </w:tabs>
        <w:suppressAutoHyphens/>
        <w:autoSpaceDE/>
        <w:autoSpaceDN/>
        <w:spacing w:before="0"/>
        <w:ind w:left="0" w:firstLine="709"/>
        <w:contextualSpacing/>
        <w:rPr>
          <w:spacing w:val="-6"/>
          <w:kern w:val="2"/>
        </w:rPr>
      </w:pPr>
      <w:r w:rsidRPr="004E49EF">
        <w:rPr>
          <w:rFonts w:eastAsia="Andale Sans UI"/>
          <w:bCs/>
          <w:spacing w:val="-6"/>
          <w:kern w:val="2"/>
          <w:lang w:eastAsia="ar-SA"/>
        </w:rPr>
        <w:t>контролируемых лиц, которые приступили к осуществлению деятельности (не позднее чем в течение одного года со дня начала такой деятельности).</w:t>
      </w:r>
    </w:p>
    <w:p w:rsidR="000343F4" w:rsidRPr="004E49EF" w:rsidRDefault="000343F4" w:rsidP="000343F4">
      <w:pPr>
        <w:widowControl w:val="0"/>
        <w:tabs>
          <w:tab w:val="left" w:pos="142"/>
        </w:tabs>
        <w:suppressAutoHyphens/>
        <w:autoSpaceDE/>
        <w:autoSpaceDN/>
        <w:spacing w:before="0"/>
        <w:ind w:firstLine="709"/>
        <w:rPr>
          <w:rFonts w:eastAsia="Andale Sans UI"/>
          <w:spacing w:val="-6"/>
          <w:kern w:val="2"/>
          <w:lang w:eastAsia="ar-SA"/>
        </w:rPr>
      </w:pPr>
      <w:r w:rsidRPr="004E49EF">
        <w:rPr>
          <w:spacing w:val="-6"/>
          <w:kern w:val="2"/>
        </w:rPr>
        <w:t>Профилактические визиты проводятся с соблюдением требований статьи 52 Федерального закона № 248-ФЗ и</w:t>
      </w:r>
      <w:r w:rsidRPr="004E49EF">
        <w:rPr>
          <w:rFonts w:eastAsia="Andale Sans UI"/>
          <w:spacing w:val="-6"/>
          <w:kern w:val="2"/>
          <w:lang w:eastAsia="ar-SA"/>
        </w:rPr>
        <w:t xml:space="preserve"> Положения.</w:t>
      </w:r>
    </w:p>
    <w:p w:rsidR="000343F4" w:rsidRDefault="000343F4" w:rsidP="000343F4">
      <w:pPr>
        <w:widowControl w:val="0"/>
        <w:tabs>
          <w:tab w:val="left" w:pos="1134"/>
        </w:tabs>
        <w:suppressAutoHyphens/>
        <w:autoSpaceDE/>
        <w:autoSpaceDN/>
        <w:spacing w:before="0"/>
        <w:ind w:firstLine="709"/>
        <w:contextualSpacing/>
        <w:rPr>
          <w:rFonts w:eastAsia="Andale Sans UI"/>
          <w:spacing w:val="-6"/>
          <w:kern w:val="2"/>
          <w:lang w:eastAsia="ar-SA"/>
        </w:rPr>
      </w:pPr>
      <w:r w:rsidRPr="004E49EF">
        <w:rPr>
          <w:rFonts w:eastAsia="Andale Sans UI"/>
          <w:spacing w:val="-6"/>
          <w:kern w:val="2"/>
          <w:lang w:eastAsia="ar-SA"/>
        </w:rPr>
        <w:t>На 2024 год установлен следующий график проведения профилактических визитов:</w:t>
      </w:r>
    </w:p>
    <w:p w:rsidR="0039014E" w:rsidRPr="004E49EF" w:rsidRDefault="0039014E" w:rsidP="000343F4">
      <w:pPr>
        <w:widowControl w:val="0"/>
        <w:tabs>
          <w:tab w:val="left" w:pos="1134"/>
        </w:tabs>
        <w:suppressAutoHyphens/>
        <w:autoSpaceDE/>
        <w:autoSpaceDN/>
        <w:spacing w:before="0"/>
        <w:ind w:firstLine="709"/>
        <w:contextualSpacing/>
        <w:rPr>
          <w:rFonts w:eastAsia="Andale Sans UI"/>
          <w:spacing w:val="-6"/>
          <w:kern w:val="2"/>
          <w:lang w:eastAsia="ar-SA"/>
        </w:rPr>
      </w:pPr>
    </w:p>
    <w:tbl>
      <w:tblPr>
        <w:tblStyle w:val="10"/>
        <w:tblW w:w="961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3233"/>
        <w:gridCol w:w="1871"/>
        <w:gridCol w:w="1531"/>
        <w:gridCol w:w="2409"/>
      </w:tblGrid>
      <w:tr w:rsidR="000343F4" w:rsidRPr="000343F4" w:rsidTr="00390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Индивидуальные предприниматели, юридические лица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ИНН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 xml:space="preserve">Месяц </w:t>
            </w:r>
          </w:p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проведения профилактического визита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 xml:space="preserve">Должностные лица ответственные </w:t>
            </w:r>
            <w:r>
              <w:rPr>
                <w:rFonts w:eastAsia="Andale Sans UI"/>
                <w:kern w:val="2"/>
                <w:sz w:val="26"/>
                <w:szCs w:val="26"/>
                <w:lang w:eastAsia="ar-SA"/>
              </w:rPr>
              <w:br/>
            </w: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за проведение профилактических визитов</w:t>
            </w:r>
          </w:p>
        </w:tc>
      </w:tr>
      <w:tr w:rsidR="000343F4" w:rsidRPr="000343F4" w:rsidTr="00390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utoSpaceDE/>
              <w:autoSpaceDN/>
              <w:spacing w:before="0"/>
              <w:ind w:firstLine="0"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ИП Борисов Антон Олегович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color w:val="000000"/>
                <w:kern w:val="2"/>
                <w:sz w:val="26"/>
                <w:szCs w:val="26"/>
                <w:shd w:val="clear" w:color="auto" w:fill="FFFFFF"/>
                <w:lang w:bidi="ru-RU"/>
              </w:rPr>
              <w:t>463244150728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Январь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Andale Sans UI"/>
                <w:kern w:val="2"/>
                <w:sz w:val="26"/>
                <w:szCs w:val="26"/>
                <w:lang w:eastAsia="ar-SA"/>
              </w:rPr>
              <w:t xml:space="preserve">   </w:t>
            </w:r>
          </w:p>
          <w:p w:rsid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  <w:p w:rsid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  <w:p w:rsid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  <w:p w:rsid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  <w:p w:rsid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  <w:p w:rsid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  <w:p w:rsid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  <w:p w:rsid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  <w:p w:rsid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  <w:p w:rsid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  <w:p w:rsid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  <w:p w:rsid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  <w:p w:rsid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 xml:space="preserve">Савилов Р.А. </w:t>
            </w:r>
            <w:r w:rsidRPr="000343F4">
              <w:rPr>
                <w:rFonts w:eastAsia="Andale Sans UI"/>
                <w:kern w:val="28"/>
                <w:sz w:val="26"/>
                <w:szCs w:val="26"/>
                <w:lang w:eastAsia="ar-SA"/>
              </w:rPr>
              <w:t xml:space="preserve">–  главный консультант управления контрольно-надзорной деятельности. </w:t>
            </w:r>
          </w:p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0343F4" w:rsidRPr="000343F4" w:rsidTr="00390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 xml:space="preserve">ИП </w:t>
            </w:r>
            <w:proofErr w:type="spellStart"/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Загородних</w:t>
            </w:r>
            <w:proofErr w:type="spellEnd"/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 xml:space="preserve"> Андрей Викторович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463000256127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Февраль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F4" w:rsidRPr="000343F4" w:rsidRDefault="000343F4" w:rsidP="000343F4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0343F4" w:rsidRPr="000343F4" w:rsidTr="00390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lastRenderedPageBreak/>
              <w:t>3.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ООО «Гольфстрим»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color w:val="000000"/>
                <w:kern w:val="2"/>
                <w:sz w:val="26"/>
                <w:szCs w:val="26"/>
                <w:shd w:val="clear" w:color="auto" w:fill="FFFFFF"/>
                <w:lang w:bidi="ru-RU"/>
              </w:rPr>
              <w:t>5890094740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F4" w:rsidRPr="000343F4" w:rsidRDefault="000343F4" w:rsidP="000343F4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F4" w:rsidRPr="000343F4" w:rsidRDefault="000343F4" w:rsidP="000343F4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0343F4" w:rsidRPr="000343F4" w:rsidTr="00390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 xml:space="preserve">ИП </w:t>
            </w:r>
            <w:proofErr w:type="spellStart"/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Сопьяненко</w:t>
            </w:r>
            <w:proofErr w:type="spellEnd"/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 xml:space="preserve"> Алексей Романович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color w:val="000000"/>
                <w:kern w:val="2"/>
                <w:sz w:val="26"/>
                <w:szCs w:val="26"/>
                <w:shd w:val="clear" w:color="auto" w:fill="FFFFFF"/>
                <w:lang w:bidi="ru-RU"/>
              </w:rPr>
              <w:t>462000898203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Март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F4" w:rsidRPr="000343F4" w:rsidRDefault="000343F4" w:rsidP="000343F4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0343F4" w:rsidRPr="000343F4" w:rsidTr="00390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5.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 xml:space="preserve">ИП </w:t>
            </w:r>
            <w:proofErr w:type="spellStart"/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Томников</w:t>
            </w:r>
            <w:proofErr w:type="spellEnd"/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 xml:space="preserve"> Александр Викторович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color w:val="000000"/>
                <w:kern w:val="2"/>
                <w:sz w:val="26"/>
                <w:szCs w:val="26"/>
                <w:shd w:val="clear" w:color="auto" w:fill="FFFFFF"/>
                <w:lang w:bidi="ru-RU"/>
              </w:rPr>
              <w:t>463100198976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F4" w:rsidRPr="000343F4" w:rsidRDefault="000343F4" w:rsidP="000343F4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F4" w:rsidRPr="000343F4" w:rsidRDefault="000343F4" w:rsidP="000343F4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0343F4" w:rsidRPr="000343F4" w:rsidTr="00390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6.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ИП Петров Игорь Анатольевич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color w:val="000000"/>
                <w:kern w:val="2"/>
                <w:sz w:val="26"/>
                <w:szCs w:val="26"/>
                <w:shd w:val="clear" w:color="auto" w:fill="FFFFFF"/>
                <w:lang w:bidi="ru-RU"/>
              </w:rPr>
              <w:t>77242452067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Апрель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F4" w:rsidRPr="000343F4" w:rsidRDefault="000343F4" w:rsidP="000343F4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0343F4" w:rsidRPr="000343F4" w:rsidTr="00390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7.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ИП Костин Александр Федорович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color w:val="000000"/>
                <w:kern w:val="2"/>
                <w:sz w:val="26"/>
                <w:szCs w:val="26"/>
                <w:shd w:val="clear" w:color="auto" w:fill="FFFFFF"/>
                <w:lang w:bidi="ru-RU"/>
              </w:rPr>
              <w:t>463100625716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F4" w:rsidRPr="000343F4" w:rsidRDefault="000343F4" w:rsidP="000343F4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F4" w:rsidRPr="000343F4" w:rsidRDefault="000343F4" w:rsidP="000343F4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0343F4" w:rsidRPr="000343F4" w:rsidTr="00390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autoSpaceDE/>
              <w:autoSpaceDN/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ИП Чернышев Дмитрий Александрович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color w:val="000000"/>
                <w:kern w:val="2"/>
                <w:sz w:val="26"/>
                <w:szCs w:val="26"/>
                <w:shd w:val="clear" w:color="auto" w:fill="FFFFFF"/>
                <w:lang w:bidi="ru-RU"/>
              </w:rPr>
              <w:t>461501325498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F4" w:rsidRPr="000343F4" w:rsidRDefault="000343F4" w:rsidP="000343F4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F4" w:rsidRPr="000343F4" w:rsidRDefault="000343F4" w:rsidP="000343F4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0343F4" w:rsidRPr="000343F4" w:rsidTr="00390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8.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ИП Ковалев Алексей Юрьевич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color w:val="000000"/>
                <w:kern w:val="2"/>
                <w:sz w:val="26"/>
                <w:szCs w:val="26"/>
                <w:shd w:val="clear" w:color="auto" w:fill="FFFFFF"/>
                <w:lang w:bidi="ru-RU"/>
              </w:rPr>
              <w:t>774306479430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Май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F4" w:rsidRPr="000343F4" w:rsidRDefault="000343F4" w:rsidP="000343F4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0343F4" w:rsidRPr="000343F4" w:rsidTr="00390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10.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autoSpaceDE/>
              <w:autoSpaceDN/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 xml:space="preserve">ИП </w:t>
            </w:r>
            <w:proofErr w:type="spellStart"/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Залогин</w:t>
            </w:r>
            <w:proofErr w:type="spellEnd"/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 xml:space="preserve"> Александр Тимофеевич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color w:val="000000"/>
                <w:kern w:val="2"/>
                <w:sz w:val="26"/>
                <w:szCs w:val="26"/>
                <w:shd w:val="clear" w:color="auto" w:fill="FFFFFF"/>
                <w:lang w:bidi="ru-RU"/>
              </w:rPr>
              <w:t>462900671389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F4" w:rsidRPr="000343F4" w:rsidRDefault="000343F4" w:rsidP="000343F4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F4" w:rsidRPr="000343F4" w:rsidRDefault="000343F4" w:rsidP="000343F4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0343F4" w:rsidRPr="000343F4" w:rsidTr="0039014E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12.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F4" w:rsidRPr="004E49EF" w:rsidRDefault="000343F4" w:rsidP="004E49EF">
            <w:pPr>
              <w:autoSpaceDE/>
              <w:autoSpaceDN/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 xml:space="preserve">ИП </w:t>
            </w:r>
            <w:proofErr w:type="spellStart"/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Лашин</w:t>
            </w:r>
            <w:proofErr w:type="spellEnd"/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 xml:space="preserve"> Роман Юрьевич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color w:val="000000"/>
                <w:kern w:val="2"/>
                <w:sz w:val="26"/>
                <w:szCs w:val="26"/>
                <w:shd w:val="clear" w:color="auto" w:fill="FFFFFF"/>
                <w:lang w:bidi="ru-RU"/>
              </w:rPr>
              <w:t>461103745736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Июнь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F4" w:rsidRPr="000343F4" w:rsidRDefault="000343F4" w:rsidP="000343F4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0343F4" w:rsidRPr="000343F4" w:rsidTr="00390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13.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autoSpaceDE/>
              <w:autoSpaceDN/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 xml:space="preserve">ИП Гридин Альберт Вячеславович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color w:val="000000"/>
                <w:kern w:val="2"/>
                <w:sz w:val="26"/>
                <w:szCs w:val="26"/>
                <w:shd w:val="clear" w:color="auto" w:fill="FFFFFF"/>
                <w:lang w:bidi="ru-RU"/>
              </w:rPr>
              <w:t>463228352406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F4" w:rsidRPr="000343F4" w:rsidRDefault="000343F4" w:rsidP="000343F4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F4" w:rsidRPr="000343F4" w:rsidRDefault="000343F4" w:rsidP="000343F4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0343F4" w:rsidRPr="000343F4" w:rsidTr="00390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14.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ИП Салтыкова Галина Ивановна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color w:val="000000"/>
                <w:kern w:val="2"/>
                <w:sz w:val="26"/>
                <w:szCs w:val="26"/>
                <w:shd w:val="clear" w:color="auto" w:fill="FFFFFF"/>
                <w:lang w:bidi="ru-RU"/>
              </w:rPr>
              <w:t>463224096053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Июль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F4" w:rsidRPr="000343F4" w:rsidRDefault="000343F4" w:rsidP="000343F4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0343F4" w:rsidRPr="000343F4" w:rsidTr="00390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 xml:space="preserve">15.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 xml:space="preserve">ИП </w:t>
            </w:r>
            <w:proofErr w:type="spellStart"/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Ливонтьев</w:t>
            </w:r>
            <w:proofErr w:type="spellEnd"/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 xml:space="preserve"> Павел Павлович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color w:val="000000"/>
                <w:kern w:val="2"/>
                <w:sz w:val="26"/>
                <w:szCs w:val="26"/>
                <w:shd w:val="clear" w:color="auto" w:fill="FFFFFF"/>
                <w:lang w:bidi="ru-RU"/>
              </w:rPr>
              <w:t>463225663971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F4" w:rsidRPr="000343F4" w:rsidRDefault="000343F4" w:rsidP="000343F4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F4" w:rsidRPr="000343F4" w:rsidRDefault="000343F4" w:rsidP="000343F4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0343F4" w:rsidRPr="000343F4" w:rsidTr="00390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16.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ИП Некрасов Андрей Михайлович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color w:val="000000"/>
                <w:kern w:val="2"/>
                <w:sz w:val="26"/>
                <w:szCs w:val="26"/>
                <w:shd w:val="clear" w:color="auto" w:fill="FFFFFF"/>
                <w:lang w:bidi="ru-RU"/>
              </w:rPr>
              <w:t>463222467425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F4" w:rsidRPr="000343F4" w:rsidRDefault="000343F4" w:rsidP="000343F4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F4" w:rsidRPr="000343F4" w:rsidRDefault="000343F4" w:rsidP="000343F4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0343F4" w:rsidRPr="000343F4" w:rsidTr="00390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18.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ИП Крюков Сергей Вадимович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color w:val="000000"/>
                <w:kern w:val="2"/>
                <w:sz w:val="26"/>
                <w:szCs w:val="26"/>
                <w:shd w:val="clear" w:color="auto" w:fill="FFFFFF"/>
                <w:lang w:bidi="ru-RU"/>
              </w:rPr>
              <w:t>463203208175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Август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F4" w:rsidRPr="000343F4" w:rsidRDefault="000343F4" w:rsidP="000343F4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0343F4" w:rsidRPr="000343F4" w:rsidTr="00390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 xml:space="preserve">ИП </w:t>
            </w:r>
            <w:proofErr w:type="spellStart"/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Русанов</w:t>
            </w:r>
            <w:proofErr w:type="spellEnd"/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 xml:space="preserve"> Сергей Сергеевич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color w:val="000000"/>
                <w:kern w:val="2"/>
                <w:sz w:val="26"/>
                <w:szCs w:val="26"/>
                <w:shd w:val="clear" w:color="auto" w:fill="FFFFFF"/>
                <w:lang w:bidi="ru-RU"/>
              </w:rPr>
              <w:t>463244300317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F4" w:rsidRPr="000343F4" w:rsidRDefault="000343F4" w:rsidP="000343F4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F4" w:rsidRPr="000343F4" w:rsidRDefault="000343F4" w:rsidP="000343F4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0343F4" w:rsidRPr="000343F4" w:rsidTr="00390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19.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ИП Фролов Сергей Александрович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color w:val="000000"/>
                <w:kern w:val="2"/>
                <w:sz w:val="26"/>
                <w:szCs w:val="26"/>
                <w:shd w:val="clear" w:color="auto" w:fill="FFFFFF"/>
                <w:lang w:bidi="ru-RU"/>
              </w:rPr>
              <w:t>463230421632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Сентябрь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F4" w:rsidRPr="000343F4" w:rsidRDefault="000343F4" w:rsidP="000343F4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0343F4" w:rsidRPr="000343F4" w:rsidTr="00390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20.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 xml:space="preserve">ИП </w:t>
            </w:r>
            <w:proofErr w:type="spellStart"/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Шатохин</w:t>
            </w:r>
            <w:proofErr w:type="spellEnd"/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 xml:space="preserve"> Олег Анатольевич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color w:val="000000"/>
                <w:kern w:val="2"/>
                <w:sz w:val="26"/>
                <w:szCs w:val="26"/>
                <w:shd w:val="clear" w:color="auto" w:fill="FFFFFF"/>
                <w:lang w:bidi="ru-RU"/>
              </w:rPr>
              <w:t>462900330332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F4" w:rsidRPr="000343F4" w:rsidRDefault="000343F4" w:rsidP="000343F4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F4" w:rsidRPr="000343F4" w:rsidRDefault="000343F4" w:rsidP="000343F4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0343F4" w:rsidRPr="000343F4" w:rsidTr="00390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 xml:space="preserve">21.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ИП Конищев Антон Евгеньевич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color w:val="000000"/>
                <w:kern w:val="2"/>
                <w:sz w:val="26"/>
                <w:szCs w:val="26"/>
                <w:shd w:val="clear" w:color="auto" w:fill="FFFFFF"/>
                <w:lang w:bidi="ru-RU"/>
              </w:rPr>
              <w:t>463225377272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Октябрь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F4" w:rsidRPr="000343F4" w:rsidRDefault="000343F4" w:rsidP="000343F4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0343F4" w:rsidRPr="000343F4" w:rsidTr="00390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22.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ООО «</w:t>
            </w:r>
            <w:proofErr w:type="spellStart"/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ПаркЯ</w:t>
            </w:r>
            <w:proofErr w:type="spellEnd"/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color w:val="000000"/>
                <w:kern w:val="2"/>
                <w:sz w:val="26"/>
                <w:szCs w:val="26"/>
                <w:shd w:val="clear" w:color="auto" w:fill="FFFFFF"/>
                <w:lang w:bidi="ru-RU"/>
              </w:rPr>
              <w:t>4632258273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F4" w:rsidRPr="000343F4" w:rsidRDefault="000343F4" w:rsidP="000343F4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F4" w:rsidRPr="000343F4" w:rsidRDefault="000343F4" w:rsidP="000343F4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0343F4" w:rsidRPr="000343F4" w:rsidTr="00390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23.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 xml:space="preserve">ИП </w:t>
            </w:r>
            <w:proofErr w:type="spellStart"/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Оглы</w:t>
            </w:r>
            <w:proofErr w:type="spellEnd"/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 xml:space="preserve"> Ян Русланович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color w:val="000000"/>
                <w:kern w:val="2"/>
                <w:sz w:val="26"/>
                <w:szCs w:val="26"/>
                <w:shd w:val="clear" w:color="auto" w:fill="FFFFFF"/>
                <w:lang w:bidi="ru-RU"/>
              </w:rPr>
              <w:t>463250754140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Ноябрь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F4" w:rsidRPr="000343F4" w:rsidRDefault="000343F4" w:rsidP="000343F4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0343F4" w:rsidRPr="000343F4" w:rsidTr="0039014E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24.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ООО «ТАКСОПАРК № 1»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color w:val="000000"/>
                <w:kern w:val="2"/>
                <w:sz w:val="26"/>
                <w:szCs w:val="26"/>
                <w:shd w:val="clear" w:color="auto" w:fill="FFFFFF"/>
                <w:lang w:bidi="ru-RU"/>
              </w:rPr>
              <w:t>4632187840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F4" w:rsidRPr="000343F4" w:rsidRDefault="000343F4" w:rsidP="000343F4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F4" w:rsidRPr="000343F4" w:rsidRDefault="000343F4" w:rsidP="000343F4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0343F4" w:rsidRPr="000343F4" w:rsidTr="0039014E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25.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ИП Севостьянова Ирина Геннадьевна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color w:val="000000"/>
                <w:kern w:val="2"/>
                <w:sz w:val="26"/>
                <w:szCs w:val="26"/>
                <w:shd w:val="clear" w:color="auto" w:fill="FFFFFF"/>
                <w:lang w:bidi="ru-RU"/>
              </w:rPr>
              <w:t>463242061744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Декабрь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F4" w:rsidRPr="000343F4" w:rsidRDefault="000343F4" w:rsidP="000343F4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0343F4" w:rsidRPr="000343F4" w:rsidTr="0039014E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26.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kern w:val="2"/>
                <w:sz w:val="26"/>
                <w:szCs w:val="26"/>
                <w:lang w:eastAsia="ar-SA"/>
              </w:rPr>
              <w:t>ИП Юрьева Наталья Николаевна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0343F4">
              <w:rPr>
                <w:rFonts w:eastAsia="Andale Sans UI"/>
                <w:color w:val="000000"/>
                <w:kern w:val="2"/>
                <w:sz w:val="26"/>
                <w:szCs w:val="26"/>
                <w:shd w:val="clear" w:color="auto" w:fill="FFFFFF"/>
                <w:lang w:bidi="ru-RU"/>
              </w:rPr>
              <w:t>463244543461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F4" w:rsidRPr="000343F4" w:rsidRDefault="000343F4" w:rsidP="000343F4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3F4" w:rsidRPr="000343F4" w:rsidRDefault="000343F4" w:rsidP="000343F4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</w:tbl>
    <w:p w:rsidR="004E49EF" w:rsidRDefault="004E49EF" w:rsidP="000343F4">
      <w:pPr>
        <w:widowControl w:val="0"/>
        <w:suppressAutoHyphens/>
        <w:autoSpaceDE/>
        <w:autoSpaceDN/>
        <w:spacing w:before="0"/>
        <w:ind w:firstLine="709"/>
        <w:rPr>
          <w:rFonts w:eastAsia="Andale Sans UI"/>
          <w:kern w:val="2"/>
          <w:lang w:eastAsia="ar-SA"/>
        </w:rPr>
      </w:pPr>
    </w:p>
    <w:p w:rsidR="0039014E" w:rsidRDefault="0039014E" w:rsidP="000343F4">
      <w:pPr>
        <w:widowControl w:val="0"/>
        <w:suppressAutoHyphens/>
        <w:autoSpaceDE/>
        <w:autoSpaceDN/>
        <w:spacing w:before="0"/>
        <w:ind w:firstLine="709"/>
        <w:rPr>
          <w:rFonts w:eastAsia="Andale Sans UI"/>
          <w:kern w:val="2"/>
          <w:lang w:eastAsia="ar-SA"/>
        </w:rPr>
      </w:pPr>
    </w:p>
    <w:p w:rsidR="0039014E" w:rsidRDefault="0039014E" w:rsidP="000343F4">
      <w:pPr>
        <w:widowControl w:val="0"/>
        <w:suppressAutoHyphens/>
        <w:autoSpaceDE/>
        <w:autoSpaceDN/>
        <w:spacing w:before="0"/>
        <w:ind w:firstLine="709"/>
        <w:rPr>
          <w:rFonts w:eastAsia="Andale Sans UI"/>
          <w:kern w:val="2"/>
          <w:lang w:eastAsia="ar-SA"/>
        </w:rPr>
      </w:pPr>
    </w:p>
    <w:p w:rsidR="0039014E" w:rsidRDefault="0039014E" w:rsidP="000343F4">
      <w:pPr>
        <w:widowControl w:val="0"/>
        <w:suppressAutoHyphens/>
        <w:autoSpaceDE/>
        <w:autoSpaceDN/>
        <w:spacing w:before="0"/>
        <w:ind w:firstLine="709"/>
        <w:rPr>
          <w:rFonts w:eastAsia="Andale Sans UI"/>
          <w:kern w:val="2"/>
          <w:lang w:eastAsia="ar-SA"/>
        </w:rPr>
      </w:pPr>
    </w:p>
    <w:p w:rsidR="0039014E" w:rsidRDefault="0039014E" w:rsidP="000343F4">
      <w:pPr>
        <w:widowControl w:val="0"/>
        <w:suppressAutoHyphens/>
        <w:autoSpaceDE/>
        <w:autoSpaceDN/>
        <w:spacing w:before="0"/>
        <w:ind w:firstLine="709"/>
        <w:rPr>
          <w:rFonts w:eastAsia="Andale Sans UI"/>
          <w:kern w:val="2"/>
          <w:lang w:eastAsia="ar-SA"/>
        </w:rPr>
      </w:pPr>
    </w:p>
    <w:p w:rsidR="000343F4" w:rsidRDefault="000343F4" w:rsidP="000343F4">
      <w:pPr>
        <w:widowControl w:val="0"/>
        <w:suppressAutoHyphens/>
        <w:autoSpaceDE/>
        <w:autoSpaceDN/>
        <w:spacing w:before="0"/>
        <w:ind w:firstLine="709"/>
        <w:rPr>
          <w:rFonts w:eastAsia="Andale Sans UI"/>
          <w:kern w:val="2"/>
          <w:lang w:eastAsia="ar-SA"/>
        </w:rPr>
      </w:pPr>
      <w:r w:rsidRPr="000343F4">
        <w:rPr>
          <w:rFonts w:eastAsia="Andale Sans UI"/>
          <w:kern w:val="2"/>
          <w:lang w:eastAsia="ar-SA"/>
        </w:rPr>
        <w:lastRenderedPageBreak/>
        <w:t xml:space="preserve">В соответствии с вышеизложенным, на 2024 год разработан следующий план-график проведения профилактических мероприятий: </w:t>
      </w:r>
    </w:p>
    <w:p w:rsidR="0039014E" w:rsidRDefault="0039014E" w:rsidP="000343F4">
      <w:pPr>
        <w:widowControl w:val="0"/>
        <w:suppressAutoHyphens/>
        <w:autoSpaceDE/>
        <w:autoSpaceDN/>
        <w:spacing w:before="0"/>
        <w:ind w:firstLine="709"/>
        <w:rPr>
          <w:rFonts w:eastAsia="Andale Sans UI"/>
          <w:kern w:val="2"/>
          <w:lang w:eastAsia="ar-SA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2126"/>
        <w:gridCol w:w="1701"/>
        <w:gridCol w:w="1985"/>
      </w:tblGrid>
      <w:tr w:rsidR="000343F4" w:rsidRPr="000343F4" w:rsidTr="003901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 xml:space="preserve">№ </w:t>
            </w:r>
            <w:r w:rsidRPr="000343F4">
              <w:rPr>
                <w:rFonts w:eastAsia="Andale Sans UI"/>
                <w:bCs/>
                <w:spacing w:val="-20"/>
                <w:kern w:val="2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Срок исполнения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Адресаты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Ответственный за реализацию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Ожидаемые результаты</w:t>
            </w:r>
          </w:p>
        </w:tc>
      </w:tr>
      <w:tr w:rsidR="000343F4" w:rsidRPr="000343F4" w:rsidTr="0039014E">
        <w:trPr>
          <w:trHeight w:val="19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EF" w:rsidRPr="000343F4" w:rsidRDefault="000343F4" w:rsidP="004E49EF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kern w:val="2"/>
                <w:sz w:val="22"/>
                <w:szCs w:val="22"/>
                <w:lang w:eastAsia="ar-SA"/>
              </w:rPr>
              <w:t xml:space="preserve">Актуализация перечня нормативных правовых актов или их отдельных частей, содержащих обязательные требования, оценка соблюдения которых является предметом контроля в </w:t>
            </w:r>
            <w:r w:rsidRPr="000343F4">
              <w:rPr>
                <w:rFonts w:eastAsia="Andale Sans UI"/>
                <w:bCs/>
                <w:kern w:val="28"/>
                <w:sz w:val="22"/>
                <w:szCs w:val="22"/>
                <w:lang w:eastAsia="ar-SA"/>
              </w:rPr>
              <w:t xml:space="preserve"> сфере перевозок пассажиров и багажа легковым такси на территории Курской области</w:t>
            </w:r>
            <w:r w:rsidRPr="000343F4">
              <w:rPr>
                <w:rFonts w:eastAsia="Andale Sans UI"/>
                <w:kern w:val="2"/>
                <w:sz w:val="22"/>
                <w:szCs w:val="22"/>
                <w:lang w:eastAsia="ar-SA"/>
              </w:rPr>
              <w:t>, а также текстов соответствующих нормативных правовых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в течение года</w:t>
            </w:r>
          </w:p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utoSpaceDE/>
              <w:autoSpaceDN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F4" w:rsidRPr="000343F4" w:rsidRDefault="000343F4" w:rsidP="000343F4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0343F4">
              <w:rPr>
                <w:rFonts w:eastAsia="Calibri"/>
                <w:sz w:val="22"/>
                <w:szCs w:val="22"/>
              </w:rPr>
              <w:t>управление контрольно-надзорной деятельности Министерства</w:t>
            </w:r>
          </w:p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 xml:space="preserve">формирование у контролируемых лиц понимания по выполнению обязательные требования </w:t>
            </w: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br/>
              <w:t xml:space="preserve">(далее – ОТ) </w:t>
            </w: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br/>
              <w:t xml:space="preserve">в </w:t>
            </w:r>
            <w:r w:rsidRPr="000343F4">
              <w:rPr>
                <w:rFonts w:eastAsia="Andale Sans UI"/>
                <w:bCs/>
                <w:kern w:val="28"/>
                <w:sz w:val="22"/>
                <w:szCs w:val="22"/>
                <w:lang w:eastAsia="ar-SA"/>
              </w:rPr>
              <w:t>сфере перевозок пассажиров и багажа легковым такси на территории Курской области</w:t>
            </w:r>
          </w:p>
        </w:tc>
      </w:tr>
      <w:tr w:rsidR="000343F4" w:rsidRPr="000343F4" w:rsidTr="0039014E">
        <w:trPr>
          <w:trHeight w:val="3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4E49EF" w:rsidP="004E49EF">
            <w:pPr>
              <w:widowControl w:val="0"/>
              <w:suppressAutoHyphens/>
              <w:adjustRightInd w:val="0"/>
              <w:spacing w:before="0" w:line="276" w:lineRule="auto"/>
              <w:ind w:firstLine="0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 xml:space="preserve">  </w:t>
            </w:r>
            <w:r w:rsidR="000343F4"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4E49EF">
            <w:pPr>
              <w:widowControl w:val="0"/>
              <w:suppressAutoHyphens/>
              <w:adjustRightInd w:val="0"/>
              <w:spacing w:before="0" w:line="276" w:lineRule="auto"/>
              <w:ind w:firstLine="0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Подготов</w:t>
            </w:r>
            <w:r w:rsidR="004E49EF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 xml:space="preserve">ка разъяснений (комментариев) о </w:t>
            </w: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 xml:space="preserve">содержании новых нормативных правовых актов, устанавливающих ОТ Российской Федерации и Курской области в </w:t>
            </w:r>
            <w:r w:rsidRPr="000343F4">
              <w:rPr>
                <w:rFonts w:eastAsia="Andale Sans UI"/>
                <w:bCs/>
                <w:kern w:val="28"/>
                <w:sz w:val="22"/>
                <w:szCs w:val="22"/>
                <w:lang w:eastAsia="ar-SA"/>
              </w:rPr>
              <w:t>сфере перевозок пассажиров и багажа легковым такси на территории Курской области</w:t>
            </w: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 xml:space="preserve"> и размещение их в сети «Интернет»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не позднее месяца со дня вступления нормативного правового акта в законную силу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utoSpaceDE/>
              <w:autoSpaceDN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F4" w:rsidRPr="000343F4" w:rsidRDefault="000343F4" w:rsidP="000343F4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0343F4">
              <w:rPr>
                <w:rFonts w:eastAsia="Calibri"/>
                <w:sz w:val="22"/>
                <w:szCs w:val="22"/>
              </w:rPr>
              <w:t>управление контрольно-надзорной деятельности Министерства</w:t>
            </w:r>
          </w:p>
          <w:p w:rsidR="000343F4" w:rsidRPr="000343F4" w:rsidRDefault="000343F4" w:rsidP="000343F4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/>
                <w:bCs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 xml:space="preserve">формирование у контролируемых лиц понимания по выполнению ОТ в </w:t>
            </w:r>
            <w:r w:rsidRPr="000343F4">
              <w:rPr>
                <w:rFonts w:eastAsia="Andale Sans UI"/>
                <w:bCs/>
                <w:kern w:val="28"/>
                <w:sz w:val="22"/>
                <w:szCs w:val="22"/>
                <w:lang w:eastAsia="ar-SA"/>
              </w:rPr>
              <w:t>сфере перевозок пассажиров и багажа легковым такси на территории Курской области</w:t>
            </w:r>
          </w:p>
        </w:tc>
      </w:tr>
      <w:tr w:rsidR="000343F4" w:rsidRPr="000343F4" w:rsidTr="0039014E">
        <w:trPr>
          <w:trHeight w:val="18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kern w:val="2"/>
                <w:sz w:val="22"/>
                <w:szCs w:val="22"/>
                <w:lang w:eastAsia="ar-SA"/>
              </w:rPr>
              <w:t xml:space="preserve">Актуализация и размещение проверочных листов (списка контрольных вопросов) для целей самопроверки контролируемых лиц </w:t>
            </w: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в сети «Интернет»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в течение года</w:t>
            </w:r>
          </w:p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utoSpaceDE/>
              <w:autoSpaceDN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F4" w:rsidRPr="000343F4" w:rsidRDefault="000343F4" w:rsidP="000343F4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0343F4">
              <w:rPr>
                <w:rFonts w:eastAsia="Calibri"/>
                <w:sz w:val="22"/>
                <w:szCs w:val="22"/>
              </w:rPr>
              <w:t>управление контрольно-надзорной деятельности Министерства</w:t>
            </w:r>
          </w:p>
          <w:p w:rsidR="000343F4" w:rsidRPr="000343F4" w:rsidRDefault="000343F4" w:rsidP="000343F4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повышение информированности контролируемых лиц о действующих ОТ</w:t>
            </w:r>
          </w:p>
        </w:tc>
      </w:tr>
      <w:tr w:rsidR="000343F4" w:rsidRPr="000343F4" w:rsidTr="0039014E">
        <w:trPr>
          <w:trHeight w:val="2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kern w:val="2"/>
                <w:sz w:val="22"/>
                <w:szCs w:val="22"/>
                <w:lang w:eastAsia="ar-SA"/>
              </w:rPr>
              <w:t>Подготовка и размещение в сети «Интернет» ежегодного доклада по правоприменительной практике</w:t>
            </w:r>
          </w:p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первый квартал отчетного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utoSpaceDE/>
              <w:autoSpaceDN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F4" w:rsidRPr="000343F4" w:rsidRDefault="000343F4" w:rsidP="000343F4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0343F4">
              <w:rPr>
                <w:rFonts w:eastAsia="Calibri"/>
                <w:sz w:val="22"/>
                <w:szCs w:val="22"/>
              </w:rPr>
              <w:t>управление контрольно-надзорной деятельности Министерства</w:t>
            </w:r>
          </w:p>
          <w:p w:rsidR="000343F4" w:rsidRPr="000343F4" w:rsidRDefault="000343F4" w:rsidP="000343F4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b/>
                <w:bCs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 xml:space="preserve">повышение информированности контролируемых лиц о действующих ОТ; обобщение и анализ </w:t>
            </w:r>
            <w:r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правоприменительной практики</w:t>
            </w:r>
          </w:p>
        </w:tc>
      </w:tr>
      <w:tr w:rsidR="000343F4" w:rsidRPr="000343F4" w:rsidTr="0039014E">
        <w:trPr>
          <w:trHeight w:val="1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kern w:val="2"/>
                <w:sz w:val="22"/>
                <w:szCs w:val="22"/>
                <w:lang w:eastAsia="ar-SA"/>
              </w:rPr>
              <w:t xml:space="preserve">Проведение консультаций с </w:t>
            </w: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 xml:space="preserve">контролируемыми лицами </w:t>
            </w:r>
            <w:r w:rsidRPr="000343F4">
              <w:rPr>
                <w:rFonts w:eastAsia="Andale Sans UI"/>
                <w:kern w:val="2"/>
                <w:sz w:val="22"/>
                <w:szCs w:val="22"/>
                <w:lang w:eastAsia="ar-SA"/>
              </w:rPr>
              <w:t xml:space="preserve">по вопросам соблюдения ОТ в </w:t>
            </w:r>
            <w:r w:rsidRPr="000343F4">
              <w:rPr>
                <w:rFonts w:eastAsia="Andale Sans UI"/>
                <w:bCs/>
                <w:kern w:val="28"/>
                <w:sz w:val="22"/>
                <w:szCs w:val="22"/>
                <w:lang w:eastAsia="ar-SA"/>
              </w:rPr>
              <w:t>сфере перевозок пассажиров и багажа легковым такси на территории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utoSpaceDE/>
              <w:autoSpaceDN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F4" w:rsidRPr="000343F4" w:rsidRDefault="000343F4" w:rsidP="000343F4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0343F4">
              <w:rPr>
                <w:rFonts w:eastAsia="Calibri"/>
                <w:sz w:val="22"/>
                <w:szCs w:val="22"/>
              </w:rPr>
              <w:t>управление контрольно-надзорной деятельности Министерства</w:t>
            </w:r>
          </w:p>
          <w:p w:rsidR="000343F4" w:rsidRPr="000343F4" w:rsidRDefault="000343F4" w:rsidP="000343F4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F4" w:rsidRPr="004E49EF" w:rsidRDefault="000343F4" w:rsidP="004E49EF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kern w:val="2"/>
                <w:sz w:val="22"/>
                <w:szCs w:val="22"/>
                <w:lang w:eastAsia="ar-SA"/>
              </w:rPr>
              <w:t xml:space="preserve">повышение информированности </w:t>
            </w: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 xml:space="preserve">контролируемых лиц </w:t>
            </w:r>
            <w:r w:rsidRPr="000343F4">
              <w:rPr>
                <w:rFonts w:eastAsia="Andale Sans UI"/>
                <w:kern w:val="2"/>
                <w:sz w:val="22"/>
                <w:szCs w:val="22"/>
                <w:lang w:eastAsia="ar-SA"/>
              </w:rPr>
              <w:t>о действующих ОТ</w:t>
            </w:r>
          </w:p>
        </w:tc>
      </w:tr>
      <w:tr w:rsidR="000343F4" w:rsidRPr="000343F4" w:rsidTr="0039014E">
        <w:trPr>
          <w:trHeight w:val="19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kern w:val="2"/>
                <w:sz w:val="22"/>
                <w:szCs w:val="22"/>
                <w:lang w:eastAsia="ar-SA"/>
              </w:rPr>
              <w:t xml:space="preserve">Разъяснение </w:t>
            </w: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контролируемым лицам</w:t>
            </w:r>
            <w:r w:rsidRPr="000343F4">
              <w:rPr>
                <w:rFonts w:eastAsia="Andale Sans UI"/>
                <w:kern w:val="2"/>
                <w:sz w:val="22"/>
                <w:szCs w:val="22"/>
                <w:lang w:eastAsia="ar-SA"/>
              </w:rPr>
              <w:t xml:space="preserve"> в доступной форме прав и обязанностей при проведении контрольных (надзорных)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utoSpaceDE/>
              <w:autoSpaceDN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F4" w:rsidRPr="000343F4" w:rsidRDefault="000343F4" w:rsidP="000343F4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0343F4">
              <w:rPr>
                <w:rFonts w:eastAsia="Calibri"/>
                <w:sz w:val="22"/>
                <w:szCs w:val="22"/>
              </w:rPr>
              <w:t>управление контрольно-надзорной деятельности Министерства</w:t>
            </w:r>
          </w:p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kern w:val="2"/>
                <w:sz w:val="22"/>
                <w:szCs w:val="22"/>
                <w:lang w:eastAsia="ar-SA"/>
              </w:rPr>
              <w:t xml:space="preserve">повышение информированности </w:t>
            </w: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 xml:space="preserve">контролируемых лиц </w:t>
            </w:r>
            <w:r w:rsidRPr="000343F4">
              <w:rPr>
                <w:rFonts w:eastAsia="Andale Sans UI"/>
                <w:kern w:val="2"/>
                <w:sz w:val="22"/>
                <w:szCs w:val="22"/>
                <w:lang w:eastAsia="ar-SA"/>
              </w:rPr>
              <w:t>относительно процедур контроля</w:t>
            </w:r>
          </w:p>
        </w:tc>
      </w:tr>
      <w:tr w:rsidR="000343F4" w:rsidRPr="000343F4" w:rsidTr="0039014E">
        <w:trPr>
          <w:trHeight w:val="2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kern w:val="2"/>
                <w:sz w:val="22"/>
                <w:szCs w:val="22"/>
              </w:rPr>
              <w:t xml:space="preserve">Самообследование </w:t>
            </w:r>
            <w:r w:rsidRPr="000343F4">
              <w:rPr>
                <w:rFonts w:eastAsia="Andale Sans UI"/>
                <w:kern w:val="2"/>
                <w:sz w:val="22"/>
                <w:szCs w:val="22"/>
                <w:lang w:eastAsia="ar-SA"/>
              </w:rPr>
              <w:br/>
            </w:r>
            <w:r w:rsidRPr="000343F4">
              <w:rPr>
                <w:kern w:val="2"/>
                <w:sz w:val="22"/>
                <w:szCs w:val="22"/>
              </w:rPr>
              <w:t xml:space="preserve">в автоматизированном режиме с использованием одного из способов, указанных на официальном сайте </w:t>
            </w:r>
            <w:r w:rsidRPr="000343F4">
              <w:rPr>
                <w:rFonts w:eastAsia="Andale Sans UI"/>
                <w:kern w:val="2"/>
                <w:sz w:val="22"/>
                <w:szCs w:val="22"/>
              </w:rPr>
              <w:t>Министерства</w:t>
            </w:r>
            <w:r w:rsidRPr="000343F4">
              <w:rPr>
                <w:kern w:val="2"/>
                <w:sz w:val="22"/>
                <w:szCs w:val="22"/>
              </w:rPr>
              <w:t xml:space="preserve"> в сети «Интернет»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utoSpaceDE/>
              <w:autoSpaceDN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F4" w:rsidRPr="000343F4" w:rsidRDefault="000343F4" w:rsidP="000343F4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0343F4">
              <w:rPr>
                <w:rFonts w:eastAsia="Calibri"/>
                <w:sz w:val="22"/>
                <w:szCs w:val="22"/>
              </w:rPr>
              <w:t>управление контрольно-надзорной деятельности Министерства</w:t>
            </w:r>
          </w:p>
          <w:p w:rsidR="000343F4" w:rsidRPr="000343F4" w:rsidRDefault="000343F4" w:rsidP="000343F4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kern w:val="2"/>
                <w:sz w:val="22"/>
                <w:szCs w:val="22"/>
                <w:lang w:eastAsia="ar-SA"/>
              </w:rPr>
              <w:t xml:space="preserve">повышение информированности </w:t>
            </w: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 xml:space="preserve">контролируемых лиц </w:t>
            </w:r>
            <w:r w:rsidRPr="000343F4">
              <w:rPr>
                <w:rFonts w:eastAsia="Andale Sans UI"/>
                <w:kern w:val="2"/>
                <w:sz w:val="22"/>
                <w:szCs w:val="22"/>
                <w:lang w:eastAsia="ar-SA"/>
              </w:rPr>
              <w:t>о действующих ОТ, предотвращение нарушений ОТ</w:t>
            </w:r>
          </w:p>
        </w:tc>
      </w:tr>
      <w:tr w:rsidR="000343F4" w:rsidRPr="000343F4" w:rsidTr="0039014E">
        <w:trPr>
          <w:trHeight w:val="27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 xml:space="preserve">Выдача предостережений о недопустимости нарушения ОТ в </w:t>
            </w:r>
            <w:r w:rsidRPr="000343F4">
              <w:rPr>
                <w:rFonts w:eastAsia="Andale Sans UI"/>
                <w:bCs/>
                <w:kern w:val="28"/>
                <w:sz w:val="22"/>
                <w:szCs w:val="22"/>
                <w:lang w:eastAsia="ar-SA"/>
              </w:rPr>
              <w:t>сфере перевозок пассажиров и багажа легковым такси на территории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 xml:space="preserve">в течение года </w:t>
            </w:r>
            <w:r w:rsidRPr="000343F4">
              <w:rPr>
                <w:rFonts w:eastAsia="Andale Sans UI"/>
                <w:kern w:val="2"/>
                <w:sz w:val="22"/>
                <w:szCs w:val="22"/>
                <w:lang w:eastAsia="ar-SA"/>
              </w:rPr>
              <w:t>по мере получения достоверных сведений о готовящихся нарушениях или признаках 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utoSpaceDE/>
              <w:autoSpaceDN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F4" w:rsidRPr="000343F4" w:rsidRDefault="000343F4" w:rsidP="000343F4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0343F4">
              <w:rPr>
                <w:rFonts w:eastAsia="Calibri"/>
                <w:sz w:val="22"/>
                <w:szCs w:val="22"/>
              </w:rPr>
              <w:t>управление контрольно-надзорной деятельности Министерства</w:t>
            </w:r>
          </w:p>
          <w:p w:rsidR="000343F4" w:rsidRPr="000343F4" w:rsidRDefault="000343F4" w:rsidP="000343F4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kern w:val="2"/>
                <w:sz w:val="22"/>
                <w:szCs w:val="22"/>
                <w:lang w:eastAsia="ar-SA"/>
              </w:rPr>
              <w:t>предотвращение нарушений ОТ</w:t>
            </w:r>
          </w:p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</w:p>
        </w:tc>
      </w:tr>
      <w:tr w:rsidR="000343F4" w:rsidRPr="000343F4" w:rsidTr="0039014E">
        <w:trPr>
          <w:trHeight w:val="1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Использование внутриведомственных, а также баз данных других ведомств (при необходимости)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utoSpaceDE/>
              <w:autoSpaceDN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F4" w:rsidRPr="004E49EF" w:rsidRDefault="000343F4" w:rsidP="004E49EF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0343F4">
              <w:rPr>
                <w:rFonts w:eastAsia="Calibri"/>
                <w:sz w:val="22"/>
                <w:szCs w:val="22"/>
              </w:rPr>
              <w:t>управление контрольно-надзорной деятельности Министерства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kern w:val="2"/>
                <w:sz w:val="22"/>
                <w:szCs w:val="22"/>
                <w:lang w:eastAsia="ar-SA"/>
              </w:rPr>
              <w:t>повышение эффективности и результативности профилактических мероприятий</w:t>
            </w:r>
          </w:p>
        </w:tc>
      </w:tr>
      <w:tr w:rsidR="000343F4" w:rsidRPr="000343F4" w:rsidTr="0039014E">
        <w:trPr>
          <w:trHeight w:val="1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Обеспечение информационной открытости порядка и механизмов досудебного обжалования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utoSpaceDE/>
              <w:autoSpaceDN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F4" w:rsidRPr="000343F4" w:rsidRDefault="000343F4" w:rsidP="004E49EF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0343F4">
              <w:rPr>
                <w:rFonts w:eastAsia="Calibri"/>
                <w:sz w:val="22"/>
                <w:szCs w:val="22"/>
              </w:rPr>
              <w:t>управление контрольно-надзорной деятельности Министерства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kern w:val="2"/>
                <w:sz w:val="22"/>
                <w:szCs w:val="22"/>
                <w:lang w:eastAsia="ar-SA"/>
              </w:rPr>
              <w:t>обеспечение открытости деятельности контрольно-надзорного орган</w:t>
            </w:r>
            <w:r>
              <w:rPr>
                <w:rFonts w:eastAsia="Andale Sans UI"/>
                <w:kern w:val="2"/>
                <w:sz w:val="22"/>
                <w:szCs w:val="22"/>
                <w:lang w:eastAsia="ar-SA"/>
              </w:rPr>
              <w:t>а</w:t>
            </w:r>
          </w:p>
        </w:tc>
      </w:tr>
      <w:tr w:rsidR="000343F4" w:rsidRPr="000343F4" w:rsidTr="0039014E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Планирование профилактической работы с учетом результатов предшествующего опыта профилактической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до 20 декабря года, предшествующего отчетному периоду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utoSpaceDE/>
              <w:autoSpaceDN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 xml:space="preserve">руководители </w:t>
            </w: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br/>
              <w:t>и ответственные должностные лица контрольного (надзорного)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F4" w:rsidRPr="000343F4" w:rsidRDefault="000343F4" w:rsidP="000343F4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0343F4">
              <w:rPr>
                <w:rFonts w:eastAsia="Calibri"/>
                <w:sz w:val="22"/>
                <w:szCs w:val="22"/>
              </w:rPr>
              <w:t>управление контрольно-надзорной деятельности Министерства</w:t>
            </w:r>
          </w:p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F4" w:rsidRPr="004E49EF" w:rsidRDefault="000343F4" w:rsidP="004E49EF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kern w:val="2"/>
                <w:sz w:val="22"/>
                <w:szCs w:val="22"/>
                <w:lang w:eastAsia="ar-SA"/>
              </w:rPr>
              <w:t>повышение эффективности и результативности профилактических мероприятий</w:t>
            </w:r>
          </w:p>
        </w:tc>
      </w:tr>
      <w:tr w:rsidR="000343F4" w:rsidRPr="000343F4" w:rsidTr="0039014E">
        <w:trPr>
          <w:trHeight w:val="4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lastRenderedPageBreak/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kern w:val="2"/>
                <w:sz w:val="22"/>
                <w:szCs w:val="22"/>
                <w:lang w:eastAsia="ar-SA"/>
              </w:rPr>
              <w:t>Проведение профилактических визитов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в течение года в соответствии с графиком проведения профилактических визитов на 2024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utoSpaceDE/>
              <w:autoSpaceDN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F4" w:rsidRPr="000343F4" w:rsidRDefault="000343F4" w:rsidP="000343F4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0343F4">
              <w:rPr>
                <w:rFonts w:eastAsia="Calibri"/>
                <w:sz w:val="22"/>
                <w:szCs w:val="22"/>
              </w:rPr>
              <w:t>управление контрольно-надзорной деятельности Министерства</w:t>
            </w:r>
          </w:p>
          <w:p w:rsidR="000343F4" w:rsidRPr="000343F4" w:rsidRDefault="000343F4" w:rsidP="000343F4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3F4" w:rsidRPr="000343F4" w:rsidRDefault="000343F4" w:rsidP="000343F4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0343F4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 xml:space="preserve">повышение информированности контролируемых лиц о действующих ОТ, формирование у контролируемых лиц понимания по выполнению ОТ в </w:t>
            </w:r>
            <w:r w:rsidRPr="000343F4">
              <w:rPr>
                <w:rFonts w:eastAsia="Andale Sans UI"/>
                <w:bCs/>
                <w:kern w:val="28"/>
                <w:sz w:val="22"/>
                <w:szCs w:val="22"/>
                <w:lang w:eastAsia="ar-SA"/>
              </w:rPr>
              <w:t>сфере перевозок пассажиров и багажа легковым такси на территории Курской области</w:t>
            </w:r>
          </w:p>
        </w:tc>
      </w:tr>
    </w:tbl>
    <w:p w:rsidR="000343F4" w:rsidRPr="000343F4" w:rsidRDefault="000343F4" w:rsidP="000343F4">
      <w:pPr>
        <w:widowControl w:val="0"/>
        <w:tabs>
          <w:tab w:val="left" w:pos="142"/>
        </w:tabs>
        <w:suppressAutoHyphens/>
        <w:autoSpaceDE/>
        <w:autoSpaceDN/>
        <w:spacing w:before="0"/>
        <w:ind w:firstLine="0"/>
        <w:rPr>
          <w:rFonts w:eastAsia="Andale Sans UI"/>
          <w:kern w:val="2"/>
          <w:lang w:eastAsia="ar-SA"/>
        </w:rPr>
      </w:pPr>
    </w:p>
    <w:p w:rsidR="000343F4" w:rsidRPr="000343F4" w:rsidRDefault="000343F4" w:rsidP="004E49EF">
      <w:pPr>
        <w:widowControl w:val="0"/>
        <w:tabs>
          <w:tab w:val="left" w:pos="142"/>
        </w:tabs>
        <w:suppressAutoHyphens/>
        <w:adjustRightInd w:val="0"/>
        <w:spacing w:before="0"/>
        <w:ind w:firstLine="0"/>
        <w:jc w:val="center"/>
        <w:rPr>
          <w:rFonts w:eastAsia="Andale Sans UI"/>
          <w:b/>
          <w:kern w:val="2"/>
          <w:lang w:eastAsia="ar-SA"/>
        </w:rPr>
      </w:pPr>
      <w:r w:rsidRPr="000343F4">
        <w:rPr>
          <w:rFonts w:eastAsia="Andale Sans UI"/>
          <w:b/>
          <w:kern w:val="2"/>
          <w:lang w:eastAsia="ar-SA"/>
        </w:rPr>
        <w:t>4. Показатели результативности и эффективности программы профилактики</w:t>
      </w:r>
    </w:p>
    <w:p w:rsidR="000343F4" w:rsidRPr="000343F4" w:rsidRDefault="000343F4" w:rsidP="000343F4">
      <w:pPr>
        <w:widowControl w:val="0"/>
        <w:tabs>
          <w:tab w:val="left" w:pos="142"/>
        </w:tabs>
        <w:suppressAutoHyphens/>
        <w:adjustRightInd w:val="0"/>
        <w:spacing w:before="0"/>
        <w:ind w:firstLine="709"/>
        <w:jc w:val="center"/>
        <w:rPr>
          <w:rFonts w:eastAsia="Andale Sans UI"/>
          <w:b/>
          <w:kern w:val="2"/>
          <w:lang w:eastAsia="ar-SA"/>
        </w:rPr>
      </w:pPr>
    </w:p>
    <w:p w:rsidR="000343F4" w:rsidRPr="000343F4" w:rsidRDefault="000343F4" w:rsidP="004E49EF">
      <w:pPr>
        <w:widowControl w:val="0"/>
        <w:tabs>
          <w:tab w:val="left" w:pos="142"/>
        </w:tabs>
        <w:suppressAutoHyphens/>
        <w:adjustRightInd w:val="0"/>
        <w:spacing w:before="0"/>
        <w:ind w:firstLine="709"/>
        <w:rPr>
          <w:rFonts w:eastAsia="Andale Sans UI"/>
          <w:kern w:val="2"/>
          <w:lang w:eastAsia="ar-SA"/>
        </w:rPr>
      </w:pPr>
      <w:r w:rsidRPr="000343F4">
        <w:rPr>
          <w:rFonts w:eastAsia="Andale Sans UI"/>
          <w:kern w:val="2"/>
          <w:lang w:eastAsia="ar-SA"/>
        </w:rPr>
        <w:t>Показателями результативности и эффективности настоящей Программы являются:</w:t>
      </w:r>
    </w:p>
    <w:p w:rsidR="000343F4" w:rsidRPr="000343F4" w:rsidRDefault="000343F4" w:rsidP="004E49EF">
      <w:pPr>
        <w:widowControl w:val="0"/>
        <w:numPr>
          <w:ilvl w:val="0"/>
          <w:numId w:val="18"/>
        </w:numPr>
        <w:tabs>
          <w:tab w:val="left" w:pos="142"/>
          <w:tab w:val="left" w:pos="1134"/>
        </w:tabs>
        <w:suppressAutoHyphens/>
        <w:autoSpaceDE/>
        <w:autoSpaceDN/>
        <w:adjustRightInd w:val="0"/>
        <w:spacing w:before="0"/>
        <w:ind w:left="0" w:firstLine="709"/>
        <w:contextualSpacing/>
        <w:rPr>
          <w:rFonts w:eastAsia="Andale Sans UI"/>
          <w:kern w:val="2"/>
          <w:lang w:eastAsia="ar-SA"/>
        </w:rPr>
      </w:pPr>
      <w:r w:rsidRPr="000343F4">
        <w:rPr>
          <w:rFonts w:eastAsia="Andale Sans UI"/>
          <w:kern w:val="2"/>
          <w:lang w:eastAsia="ar-SA"/>
        </w:rPr>
        <w:t>количество проведенных в отчетном периоде профилактических мероприятий;</w:t>
      </w:r>
    </w:p>
    <w:p w:rsidR="000343F4" w:rsidRPr="000343F4" w:rsidRDefault="000343F4" w:rsidP="004E49EF">
      <w:pPr>
        <w:widowControl w:val="0"/>
        <w:numPr>
          <w:ilvl w:val="0"/>
          <w:numId w:val="18"/>
        </w:numPr>
        <w:tabs>
          <w:tab w:val="left" w:pos="142"/>
          <w:tab w:val="left" w:pos="1134"/>
        </w:tabs>
        <w:suppressAutoHyphens/>
        <w:autoSpaceDE/>
        <w:autoSpaceDN/>
        <w:adjustRightInd w:val="0"/>
        <w:spacing w:before="0"/>
        <w:ind w:left="0" w:firstLine="709"/>
        <w:contextualSpacing/>
        <w:rPr>
          <w:rFonts w:eastAsia="Andale Sans UI"/>
          <w:kern w:val="2"/>
          <w:lang w:eastAsia="ar-SA"/>
        </w:rPr>
      </w:pPr>
      <w:r w:rsidRPr="000343F4">
        <w:rPr>
          <w:rFonts w:eastAsia="Andale Sans UI"/>
          <w:kern w:val="2"/>
          <w:lang w:eastAsia="ar-SA"/>
        </w:rPr>
        <w:t xml:space="preserve">сокращение объектами контроля нарушений обязательных требований </w:t>
      </w:r>
      <w:r w:rsidR="0039014E">
        <w:rPr>
          <w:rFonts w:eastAsia="Andale Sans UI"/>
          <w:kern w:val="2"/>
          <w:lang w:eastAsia="ar-SA"/>
        </w:rPr>
        <w:br/>
      </w:r>
      <w:r w:rsidRPr="000343F4">
        <w:rPr>
          <w:rFonts w:eastAsia="Andale Sans UI"/>
          <w:kern w:val="2"/>
          <w:lang w:eastAsia="ar-SA"/>
        </w:rPr>
        <w:t>по итогам проведенных профилактических мероприятий;</w:t>
      </w:r>
    </w:p>
    <w:p w:rsidR="000343F4" w:rsidRPr="000343F4" w:rsidRDefault="000343F4" w:rsidP="004E49EF">
      <w:pPr>
        <w:widowControl w:val="0"/>
        <w:numPr>
          <w:ilvl w:val="0"/>
          <w:numId w:val="18"/>
        </w:numPr>
        <w:tabs>
          <w:tab w:val="left" w:pos="142"/>
          <w:tab w:val="left" w:pos="1134"/>
        </w:tabs>
        <w:suppressAutoHyphens/>
        <w:autoSpaceDE/>
        <w:autoSpaceDN/>
        <w:adjustRightInd w:val="0"/>
        <w:spacing w:before="0"/>
        <w:ind w:left="0" w:firstLine="709"/>
        <w:contextualSpacing/>
        <w:rPr>
          <w:rFonts w:eastAsia="Andale Sans UI"/>
          <w:kern w:val="2"/>
          <w:lang w:eastAsia="ar-SA"/>
        </w:rPr>
      </w:pPr>
      <w:r w:rsidRPr="000343F4">
        <w:rPr>
          <w:rFonts w:eastAsia="Andale Sans UI"/>
          <w:kern w:val="2"/>
          <w:lang w:eastAsia="ar-SA"/>
        </w:rPr>
        <w:t>отсутствие фактов причинения вреда (ущерба) охраняемым законом ценностям контролируемыми лицами;</w:t>
      </w:r>
    </w:p>
    <w:p w:rsidR="000343F4" w:rsidRPr="000343F4" w:rsidRDefault="000343F4" w:rsidP="004E49EF">
      <w:pPr>
        <w:widowControl w:val="0"/>
        <w:numPr>
          <w:ilvl w:val="0"/>
          <w:numId w:val="18"/>
        </w:numPr>
        <w:tabs>
          <w:tab w:val="left" w:pos="142"/>
          <w:tab w:val="left" w:pos="1134"/>
        </w:tabs>
        <w:suppressAutoHyphens/>
        <w:autoSpaceDE/>
        <w:autoSpaceDN/>
        <w:adjustRightInd w:val="0"/>
        <w:spacing w:before="0"/>
        <w:ind w:left="0" w:firstLine="709"/>
        <w:contextualSpacing/>
        <w:rPr>
          <w:rFonts w:eastAsia="Andale Sans UI"/>
          <w:kern w:val="2"/>
          <w:lang w:eastAsia="ar-SA"/>
        </w:rPr>
      </w:pPr>
      <w:r w:rsidRPr="000343F4">
        <w:rPr>
          <w:rFonts w:eastAsia="Andale Sans UI"/>
          <w:kern w:val="2"/>
          <w:lang w:eastAsia="ar-SA"/>
        </w:rPr>
        <w:t xml:space="preserve">предотвращение рисков и устранение причин и условий, которые приводят к нарушению обязательных требований и (или) причинению вреда (ущерба) охраняемым законом ценностям путем обеспечения информирования </w:t>
      </w:r>
      <w:r w:rsidR="0039014E">
        <w:rPr>
          <w:rFonts w:eastAsia="Andale Sans UI"/>
          <w:kern w:val="2"/>
          <w:lang w:eastAsia="ar-SA"/>
        </w:rPr>
        <w:br/>
      </w:r>
      <w:r w:rsidRPr="000343F4">
        <w:rPr>
          <w:rFonts w:eastAsia="Andale Sans UI"/>
          <w:kern w:val="2"/>
          <w:lang w:eastAsia="ar-SA"/>
        </w:rPr>
        <w:t>и консультирования участников надзорной деятельности;</w:t>
      </w:r>
    </w:p>
    <w:p w:rsidR="000343F4" w:rsidRPr="000343F4" w:rsidRDefault="000343F4" w:rsidP="004E49EF">
      <w:pPr>
        <w:widowControl w:val="0"/>
        <w:numPr>
          <w:ilvl w:val="0"/>
          <w:numId w:val="18"/>
        </w:numPr>
        <w:tabs>
          <w:tab w:val="left" w:pos="142"/>
          <w:tab w:val="left" w:pos="1134"/>
        </w:tabs>
        <w:suppressAutoHyphens/>
        <w:autoSpaceDE/>
        <w:autoSpaceDN/>
        <w:adjustRightInd w:val="0"/>
        <w:spacing w:before="0"/>
        <w:ind w:left="0" w:firstLine="709"/>
        <w:contextualSpacing/>
        <w:rPr>
          <w:rFonts w:eastAsia="Andale Sans UI"/>
          <w:kern w:val="2"/>
          <w:lang w:eastAsia="ar-SA"/>
        </w:rPr>
      </w:pPr>
      <w:r w:rsidRPr="000343F4">
        <w:rPr>
          <w:rFonts w:eastAsia="Andale Sans UI"/>
          <w:kern w:val="2"/>
          <w:lang w:eastAsia="ar-SA"/>
        </w:rPr>
        <w:t>предупреждение нарушений обязательных требований законодательства контролируемыми лицами в установленной сфере деятельности в рамках проведения профилактических визитов и доведения до установленного круга лиц обобщенной правоприменительной практики в части касающейся;</w:t>
      </w:r>
    </w:p>
    <w:p w:rsidR="000343F4" w:rsidRPr="000343F4" w:rsidRDefault="000343F4" w:rsidP="004E49EF">
      <w:pPr>
        <w:widowControl w:val="0"/>
        <w:numPr>
          <w:ilvl w:val="0"/>
          <w:numId w:val="18"/>
        </w:numPr>
        <w:tabs>
          <w:tab w:val="left" w:pos="142"/>
          <w:tab w:val="left" w:pos="1134"/>
        </w:tabs>
        <w:suppressAutoHyphens/>
        <w:autoSpaceDE/>
        <w:autoSpaceDN/>
        <w:adjustRightInd w:val="0"/>
        <w:spacing w:before="0"/>
        <w:ind w:left="0" w:firstLine="709"/>
        <w:contextualSpacing/>
        <w:rPr>
          <w:rFonts w:eastAsia="Andale Sans UI"/>
          <w:kern w:val="2"/>
          <w:lang w:eastAsia="ar-SA"/>
        </w:rPr>
      </w:pPr>
      <w:r w:rsidRPr="000343F4">
        <w:rPr>
          <w:rFonts w:eastAsia="Andale Sans UI"/>
          <w:kern w:val="2"/>
          <w:lang w:eastAsia="ar-SA"/>
        </w:rPr>
        <w:t>мотивация добросовестного исполнения участниками надзорной деятельности обязательных требований в установленной сфере деятельности;</w:t>
      </w:r>
    </w:p>
    <w:p w:rsidR="000343F4" w:rsidRPr="000343F4" w:rsidRDefault="000343F4" w:rsidP="004E49EF">
      <w:pPr>
        <w:widowControl w:val="0"/>
        <w:numPr>
          <w:ilvl w:val="0"/>
          <w:numId w:val="18"/>
        </w:numPr>
        <w:tabs>
          <w:tab w:val="left" w:pos="142"/>
          <w:tab w:val="left" w:pos="1134"/>
        </w:tabs>
        <w:suppressAutoHyphens/>
        <w:autoSpaceDE/>
        <w:autoSpaceDN/>
        <w:adjustRightInd w:val="0"/>
        <w:spacing w:before="0"/>
        <w:ind w:left="0" w:firstLine="709"/>
        <w:contextualSpacing/>
        <w:rPr>
          <w:rFonts w:eastAsia="Andale Sans UI"/>
          <w:kern w:val="2"/>
          <w:lang w:eastAsia="ar-SA"/>
        </w:rPr>
      </w:pPr>
      <w:r w:rsidRPr="000343F4">
        <w:rPr>
          <w:rFonts w:eastAsia="Andale Sans UI"/>
          <w:kern w:val="2"/>
          <w:lang w:eastAsia="ar-SA"/>
        </w:rPr>
        <w:t>доведение обязательных требований до контролируемых лиц, повышение информированности о способах их соблюдения.</w:t>
      </w:r>
    </w:p>
    <w:p w:rsidR="000343F4" w:rsidRDefault="000343F4" w:rsidP="0039014E">
      <w:pPr>
        <w:widowControl w:val="0"/>
        <w:tabs>
          <w:tab w:val="left" w:pos="142"/>
        </w:tabs>
        <w:suppressAutoHyphens/>
        <w:adjustRightInd w:val="0"/>
        <w:spacing w:before="0"/>
        <w:ind w:firstLine="709"/>
      </w:pPr>
      <w:r w:rsidRPr="000343F4">
        <w:rPr>
          <w:rFonts w:eastAsia="Andale Sans UI"/>
          <w:bCs/>
          <w:kern w:val="2"/>
          <w:lang w:eastAsia="ar-SA"/>
        </w:rPr>
        <w:t xml:space="preserve">В целях достижения результативности и эффективности проводимых </w:t>
      </w:r>
      <w:r w:rsidRPr="000343F4">
        <w:rPr>
          <w:rFonts w:eastAsia="Andale Sans UI"/>
          <w:bCs/>
          <w:kern w:val="2"/>
          <w:lang w:eastAsia="ar-SA"/>
        </w:rPr>
        <w:br/>
        <w:t xml:space="preserve">в рамках настоящей Программы профилактических мероприятий ответственные </w:t>
      </w:r>
      <w:r w:rsidR="0039014E">
        <w:rPr>
          <w:rFonts w:eastAsia="Andale Sans UI"/>
          <w:bCs/>
          <w:kern w:val="2"/>
          <w:lang w:eastAsia="ar-SA"/>
        </w:rPr>
        <w:br/>
      </w:r>
      <w:r w:rsidRPr="000343F4">
        <w:rPr>
          <w:rFonts w:eastAsia="Andale Sans UI"/>
          <w:bCs/>
          <w:kern w:val="2"/>
          <w:lang w:eastAsia="ar-SA"/>
        </w:rPr>
        <w:t>за реализацию мероприятия должностные лица проводят мониторинг и оценку профилактическ</w:t>
      </w:r>
      <w:r w:rsidR="0039014E">
        <w:rPr>
          <w:rFonts w:eastAsia="Andale Sans UI"/>
          <w:bCs/>
          <w:kern w:val="2"/>
          <w:lang w:eastAsia="ar-SA"/>
        </w:rPr>
        <w:t xml:space="preserve">их мероприятий ежегодно в срок </w:t>
      </w:r>
      <w:r w:rsidRPr="000343F4">
        <w:rPr>
          <w:rFonts w:eastAsia="Andale Sans UI"/>
          <w:bCs/>
          <w:kern w:val="2"/>
          <w:lang w:eastAsia="ar-SA"/>
        </w:rPr>
        <w:t xml:space="preserve">до 1 марта года, следующего </w:t>
      </w:r>
      <w:r w:rsidR="0039014E">
        <w:rPr>
          <w:rFonts w:eastAsia="Andale Sans UI"/>
          <w:bCs/>
          <w:kern w:val="2"/>
          <w:lang w:eastAsia="ar-SA"/>
        </w:rPr>
        <w:br/>
      </w:r>
      <w:bookmarkStart w:id="0" w:name="_GoBack"/>
      <w:bookmarkEnd w:id="0"/>
      <w:r w:rsidRPr="000343F4">
        <w:rPr>
          <w:rFonts w:eastAsia="Andale Sans UI"/>
          <w:bCs/>
          <w:kern w:val="2"/>
          <w:lang w:eastAsia="ar-SA"/>
        </w:rPr>
        <w:t>за отчетным и обеспечивают опубликование  результатов оценки на официальном сайте Министерства в сети «Интернет»</w:t>
      </w:r>
      <w:r w:rsidRPr="000343F4">
        <w:rPr>
          <w:rFonts w:eastAsia="Andale Sans UI"/>
          <w:color w:val="000000"/>
          <w:kern w:val="28"/>
          <w:lang w:eastAsia="ar-SA"/>
        </w:rPr>
        <w:t xml:space="preserve"> (http://dorupr.rkursk.ru/)</w:t>
      </w:r>
      <w:r w:rsidRPr="000343F4">
        <w:rPr>
          <w:rFonts w:eastAsia="Andale Sans UI"/>
          <w:bCs/>
          <w:kern w:val="2"/>
          <w:lang w:eastAsia="ar-SA"/>
        </w:rPr>
        <w:t>.</w:t>
      </w:r>
    </w:p>
    <w:sectPr w:rsidR="000343F4" w:rsidSect="0039014E">
      <w:headerReference w:type="first" r:id="rId15"/>
      <w:pgSz w:w="11907" w:h="16840"/>
      <w:pgMar w:top="1135" w:right="850" w:bottom="1135" w:left="1134" w:header="624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3F4" w:rsidRDefault="000343F4">
      <w:r>
        <w:separator/>
      </w:r>
    </w:p>
  </w:endnote>
  <w:endnote w:type="continuationSeparator" w:id="0">
    <w:p w:rsidR="000343F4" w:rsidRDefault="0003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3F4" w:rsidRDefault="000343F4">
      <w:r>
        <w:separator/>
      </w:r>
    </w:p>
  </w:footnote>
  <w:footnote w:type="continuationSeparator" w:id="0">
    <w:p w:rsidR="000343F4" w:rsidRDefault="00034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3F4" w:rsidRPr="0039014E" w:rsidRDefault="0039014E" w:rsidP="0039014E">
    <w:pPr>
      <w:pStyle w:val="a4"/>
      <w:jc w:val="right"/>
      <w:rPr>
        <w:color w:val="808080" w:themeColor="background1" w:themeShade="80"/>
      </w:rPr>
    </w:pPr>
    <w:r w:rsidRPr="0039014E">
      <w:rPr>
        <w:color w:val="808080" w:themeColor="background1" w:themeShade="80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308E"/>
    <w:multiLevelType w:val="hybridMultilevel"/>
    <w:tmpl w:val="CFDA728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C74E57"/>
    <w:multiLevelType w:val="hybridMultilevel"/>
    <w:tmpl w:val="0C42BA24"/>
    <w:lvl w:ilvl="0" w:tplc="13AE7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C67A58"/>
    <w:multiLevelType w:val="hybridMultilevel"/>
    <w:tmpl w:val="B96CD84E"/>
    <w:lvl w:ilvl="0" w:tplc="B194F3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A40280"/>
    <w:multiLevelType w:val="hybridMultilevel"/>
    <w:tmpl w:val="DDAE1C60"/>
    <w:lvl w:ilvl="0" w:tplc="AE384C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78178E"/>
    <w:multiLevelType w:val="hybridMultilevel"/>
    <w:tmpl w:val="589A8BCC"/>
    <w:lvl w:ilvl="0" w:tplc="DCE4DA96">
      <w:start w:val="1"/>
      <w:numFmt w:val="decimal"/>
      <w:lvlText w:val="%1."/>
      <w:lvlJc w:val="left"/>
      <w:pPr>
        <w:ind w:left="99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7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4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28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5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3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50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5759" w:hanging="180"/>
      </w:pPr>
      <w:rPr>
        <w:rFonts w:cs="Times New Roman"/>
      </w:rPr>
    </w:lvl>
  </w:abstractNum>
  <w:abstractNum w:abstractNumId="5" w15:restartNumberingAfterBreak="0">
    <w:nsid w:val="278003ED"/>
    <w:multiLevelType w:val="hybridMultilevel"/>
    <w:tmpl w:val="8EC6DD44"/>
    <w:lvl w:ilvl="0" w:tplc="B194F3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7F13F6"/>
    <w:multiLevelType w:val="hybridMultilevel"/>
    <w:tmpl w:val="FF3AE068"/>
    <w:lvl w:ilvl="0" w:tplc="B194F3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5971EAA"/>
    <w:multiLevelType w:val="hybridMultilevel"/>
    <w:tmpl w:val="7812D2F0"/>
    <w:lvl w:ilvl="0" w:tplc="A6DE1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A91630"/>
    <w:multiLevelType w:val="hybridMultilevel"/>
    <w:tmpl w:val="C1520E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1910D49"/>
    <w:multiLevelType w:val="hybridMultilevel"/>
    <w:tmpl w:val="CB88CF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3567D42"/>
    <w:multiLevelType w:val="hybridMultilevel"/>
    <w:tmpl w:val="1B2263FE"/>
    <w:lvl w:ilvl="0" w:tplc="991E78E2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8C7F8A"/>
    <w:multiLevelType w:val="singleLevel"/>
    <w:tmpl w:val="D0B43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2" w15:restartNumberingAfterBreak="0">
    <w:nsid w:val="539F4545"/>
    <w:multiLevelType w:val="hybridMultilevel"/>
    <w:tmpl w:val="31829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114A3"/>
    <w:multiLevelType w:val="hybridMultilevel"/>
    <w:tmpl w:val="B6403EE2"/>
    <w:lvl w:ilvl="0" w:tplc="B194F3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245465A"/>
    <w:multiLevelType w:val="hybridMultilevel"/>
    <w:tmpl w:val="7F8E094E"/>
    <w:lvl w:ilvl="0" w:tplc="B194F3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56510B7"/>
    <w:multiLevelType w:val="singleLevel"/>
    <w:tmpl w:val="D0B43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6" w15:restartNumberingAfterBreak="0">
    <w:nsid w:val="74911EF4"/>
    <w:multiLevelType w:val="hybridMultilevel"/>
    <w:tmpl w:val="829AC618"/>
    <w:lvl w:ilvl="0" w:tplc="A6DE1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34D21"/>
    <w:multiLevelType w:val="hybridMultilevel"/>
    <w:tmpl w:val="5F6C23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1"/>
  </w:num>
  <w:num w:numId="2">
    <w:abstractNumId w:val="15"/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16"/>
  </w:num>
  <w:num w:numId="7">
    <w:abstractNumId w:val="3"/>
  </w:num>
  <w:num w:numId="8">
    <w:abstractNumId w:val="0"/>
  </w:num>
  <w:num w:numId="9">
    <w:abstractNumId w:val="9"/>
  </w:num>
  <w:num w:numId="10">
    <w:abstractNumId w:val="8"/>
  </w:num>
  <w:num w:numId="11">
    <w:abstractNumId w:val="17"/>
  </w:num>
  <w:num w:numId="12">
    <w:abstractNumId w:val="1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"/>
  </w:num>
  <w:num w:numId="16">
    <w:abstractNumId w:val="14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A1"/>
    <w:rsid w:val="000343F4"/>
    <w:rsid w:val="00044368"/>
    <w:rsid w:val="00050823"/>
    <w:rsid w:val="00060CBD"/>
    <w:rsid w:val="000C3E27"/>
    <w:rsid w:val="000E614F"/>
    <w:rsid w:val="000E6E55"/>
    <w:rsid w:val="00120AD9"/>
    <w:rsid w:val="001407C9"/>
    <w:rsid w:val="001662E2"/>
    <w:rsid w:val="001B4500"/>
    <w:rsid w:val="00213B71"/>
    <w:rsid w:val="00217B7E"/>
    <w:rsid w:val="002350E1"/>
    <w:rsid w:val="00253B92"/>
    <w:rsid w:val="00291412"/>
    <w:rsid w:val="002C330E"/>
    <w:rsid w:val="003553AE"/>
    <w:rsid w:val="00373A75"/>
    <w:rsid w:val="0039014E"/>
    <w:rsid w:val="003926A1"/>
    <w:rsid w:val="003B4C90"/>
    <w:rsid w:val="003C5902"/>
    <w:rsid w:val="003E32C6"/>
    <w:rsid w:val="004344D0"/>
    <w:rsid w:val="004B2DB7"/>
    <w:rsid w:val="004D2675"/>
    <w:rsid w:val="004E49EF"/>
    <w:rsid w:val="00542D2F"/>
    <w:rsid w:val="00542D80"/>
    <w:rsid w:val="005C4CC2"/>
    <w:rsid w:val="005D6462"/>
    <w:rsid w:val="005E3F6E"/>
    <w:rsid w:val="00602811"/>
    <w:rsid w:val="00605F25"/>
    <w:rsid w:val="00606767"/>
    <w:rsid w:val="00660F37"/>
    <w:rsid w:val="006A5ACE"/>
    <w:rsid w:val="006E05CC"/>
    <w:rsid w:val="006E53DD"/>
    <w:rsid w:val="006E658A"/>
    <w:rsid w:val="007118EC"/>
    <w:rsid w:val="00765617"/>
    <w:rsid w:val="00770B17"/>
    <w:rsid w:val="00777417"/>
    <w:rsid w:val="00787A77"/>
    <w:rsid w:val="007A7DD0"/>
    <w:rsid w:val="007E2B8D"/>
    <w:rsid w:val="007E7611"/>
    <w:rsid w:val="00822721"/>
    <w:rsid w:val="00894589"/>
    <w:rsid w:val="008B19D0"/>
    <w:rsid w:val="00921069"/>
    <w:rsid w:val="00954A49"/>
    <w:rsid w:val="009801DA"/>
    <w:rsid w:val="009A1C31"/>
    <w:rsid w:val="009B6A66"/>
    <w:rsid w:val="009C53FD"/>
    <w:rsid w:val="009F63CB"/>
    <w:rsid w:val="00A0011A"/>
    <w:rsid w:val="00A062C8"/>
    <w:rsid w:val="00A329A7"/>
    <w:rsid w:val="00A36493"/>
    <w:rsid w:val="00A529AA"/>
    <w:rsid w:val="00A71982"/>
    <w:rsid w:val="00A85D28"/>
    <w:rsid w:val="00AD3FB9"/>
    <w:rsid w:val="00AE098C"/>
    <w:rsid w:val="00B12D32"/>
    <w:rsid w:val="00B260EB"/>
    <w:rsid w:val="00B43EDB"/>
    <w:rsid w:val="00B55624"/>
    <w:rsid w:val="00BA53A4"/>
    <w:rsid w:val="00C06E14"/>
    <w:rsid w:val="00C61E8D"/>
    <w:rsid w:val="00CC1A34"/>
    <w:rsid w:val="00CD3F63"/>
    <w:rsid w:val="00CD49A7"/>
    <w:rsid w:val="00D023F8"/>
    <w:rsid w:val="00D039BD"/>
    <w:rsid w:val="00D565E1"/>
    <w:rsid w:val="00D90139"/>
    <w:rsid w:val="00DA033A"/>
    <w:rsid w:val="00DA3C46"/>
    <w:rsid w:val="00E057AD"/>
    <w:rsid w:val="00E23B39"/>
    <w:rsid w:val="00E32DB7"/>
    <w:rsid w:val="00E34513"/>
    <w:rsid w:val="00E52D69"/>
    <w:rsid w:val="00E55DB8"/>
    <w:rsid w:val="00E73B4D"/>
    <w:rsid w:val="00EB08F3"/>
    <w:rsid w:val="00F462FD"/>
    <w:rsid w:val="00F7168B"/>
    <w:rsid w:val="00F94A85"/>
    <w:rsid w:val="00FA084C"/>
    <w:rsid w:val="00FD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oNotEmbedSmartTags/>
  <w:decimalSymbol w:val=","/>
  <w:listSeparator w:val=";"/>
  <w14:docId w14:val="435335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before="240"/>
      <w:ind w:firstLine="851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0"/>
      <w:ind w:firstLine="0"/>
      <w:jc w:val="center"/>
      <w:outlineLvl w:val="0"/>
    </w:pPr>
    <w:rPr>
      <w:b/>
      <w:bCs/>
      <w:sz w:val="64"/>
      <w:szCs w:val="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spacing w:before="0"/>
      <w:ind w:firstLine="0"/>
      <w:jc w:val="left"/>
    </w:pPr>
  </w:style>
  <w:style w:type="table" w:styleId="a7">
    <w:name w:val="Table Grid"/>
    <w:basedOn w:val="a1"/>
    <w:uiPriority w:val="59"/>
    <w:rsid w:val="00542D80"/>
    <w:pPr>
      <w:autoSpaceDE w:val="0"/>
      <w:autoSpaceDN w:val="0"/>
      <w:spacing w:before="240"/>
      <w:ind w:firstLine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D3F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D3F63"/>
    <w:rPr>
      <w:sz w:val="28"/>
      <w:szCs w:val="28"/>
    </w:rPr>
  </w:style>
  <w:style w:type="paragraph" w:styleId="aa">
    <w:name w:val="List Paragraph"/>
    <w:basedOn w:val="a"/>
    <w:uiPriority w:val="34"/>
    <w:qFormat/>
    <w:rsid w:val="00A529AA"/>
    <w:pPr>
      <w:suppressAutoHyphens/>
      <w:autoSpaceDN/>
      <w:ind w:left="720"/>
      <w:contextualSpacing/>
    </w:pPr>
    <w:rPr>
      <w:lang w:eastAsia="ar-SA"/>
    </w:rPr>
  </w:style>
  <w:style w:type="paragraph" w:styleId="ab">
    <w:name w:val="Balloon Text"/>
    <w:basedOn w:val="a"/>
    <w:link w:val="ac"/>
    <w:rsid w:val="00A529A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A529AA"/>
    <w:rPr>
      <w:rFonts w:ascii="Segoe UI" w:hAnsi="Segoe UI" w:cs="Segoe UI"/>
      <w:sz w:val="18"/>
      <w:szCs w:val="18"/>
    </w:rPr>
  </w:style>
  <w:style w:type="character" w:styleId="ad">
    <w:name w:val="Hyperlink"/>
    <w:basedOn w:val="a0"/>
    <w:rsid w:val="00120AD9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60676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6767"/>
    <w:pPr>
      <w:widowControl w:val="0"/>
      <w:shd w:val="clear" w:color="auto" w:fill="FFFFFF"/>
      <w:autoSpaceDE/>
      <w:autoSpaceDN/>
      <w:spacing w:before="0" w:line="310" w:lineRule="exact"/>
      <w:ind w:firstLine="0"/>
      <w:jc w:val="center"/>
    </w:pPr>
  </w:style>
  <w:style w:type="paragraph" w:customStyle="1" w:styleId="ae">
    <w:name w:val="Написание специального слова"/>
    <w:basedOn w:val="a"/>
    <w:link w:val="af"/>
    <w:qFormat/>
    <w:rsid w:val="009B6A66"/>
    <w:pPr>
      <w:widowControl w:val="0"/>
      <w:adjustRightInd w:val="0"/>
      <w:spacing w:before="0" w:line="276" w:lineRule="auto"/>
      <w:ind w:firstLine="0"/>
      <w:jc w:val="left"/>
    </w:pPr>
    <w:rPr>
      <w:rFonts w:cs="Times New Roman CYR"/>
      <w:spacing w:val="60"/>
      <w:sz w:val="26"/>
    </w:rPr>
  </w:style>
  <w:style w:type="character" w:customStyle="1" w:styleId="af">
    <w:name w:val="Написание специального слова Знак"/>
    <w:basedOn w:val="a0"/>
    <w:link w:val="ae"/>
    <w:rsid w:val="009B6A66"/>
    <w:rPr>
      <w:rFonts w:cs="Times New Roman CYR"/>
      <w:spacing w:val="60"/>
      <w:sz w:val="26"/>
      <w:szCs w:val="28"/>
    </w:rPr>
  </w:style>
  <w:style w:type="table" w:customStyle="1" w:styleId="10">
    <w:name w:val="Сетка таблицы1"/>
    <w:basedOn w:val="a1"/>
    <w:next w:val="a7"/>
    <w:uiPriority w:val="59"/>
    <w:rsid w:val="000343F4"/>
    <w:rPr>
      <w:rFonts w:eastAsia="Calibri"/>
      <w:sz w:val="28"/>
      <w:szCs w:val="28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rupr.rkur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513C302F6C1627AF80DDCD4B3F657CA546A47E2526A411D4B96BAC29AEA82013A227F9E835FDABD18166D86EA74F8F0B0722904378EB71aE00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513C302F6C1627AF80DDCD4B3F657CA546A47E2526A411D4B96BAC29AEA82013A227F9E835FCAADF8166D86EA74F8F0B0722904378EB71aE00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C513C302F6C1627AF80DDCD4B3F657CA546A47E2526A411D4B96BAC29AEA82001A27FF5EA37E0AFDE94308928aF0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513C302F6C1627AF80DDCD4B3F657CA546A47E2526A411D4B96BAC29AEA82001A27FF5EA37E0AFDE94308928aF01H" TargetMode="External"/><Relationship Id="rId14" Type="http://schemas.openxmlformats.org/officeDocument/2006/relationships/hyperlink" Target="consultantplus://offline/ref=3B35B4E9E128A417BEF83834992BD4AE5BD565DD219C6F58149CC8FE1648DF8406764AF49D2330738ADA805C75987F30B12976050D16F0331D13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rupr.avtodor.local\roadorg\documents\&#1041;&#1083;&#1072;&#1085;&#1082;&#1080;\&#1041;&#1083;&#1072;&#1085;&#1082;%20&#1087;&#1088;&#1080;&#1082;&#1072;&#1079;&#1072;%20&#1091;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75CAF-3EC5-4109-A43D-25D0D5F4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управления</Template>
  <TotalTime>0</TotalTime>
  <Pages>12</Pages>
  <Words>2883</Words>
  <Characters>23302</Characters>
  <Application>Microsoft Office Word</Application>
  <DocSecurity>0</DocSecurity>
  <Lines>194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2023-09-21T12:16:00Z</dcterms:created>
  <dcterms:modified xsi:type="dcterms:W3CDTF">2023-09-29T12:42:00Z</dcterms:modified>
  <cp:category/>
</cp:coreProperties>
</file>